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25" w:rsidRPr="001103C1" w:rsidRDefault="00405E0A">
      <w:pPr>
        <w:rPr>
          <w:rFonts w:ascii="Arial" w:hAnsi="Arial"/>
          <w:b/>
        </w:rPr>
      </w:pPr>
      <w:r w:rsidRPr="001103C1">
        <w:rPr>
          <w:rFonts w:ascii="Arial" w:hAnsi="Arial"/>
          <w:b/>
        </w:rPr>
        <w:t>Va</w:t>
      </w:r>
      <w:r w:rsidR="00517787">
        <w:rPr>
          <w:rFonts w:ascii="Arial" w:hAnsi="Arial"/>
          <w:b/>
        </w:rPr>
        <w:t>mmaisten henkilöidenoikeuksien</w:t>
      </w:r>
      <w:r w:rsidR="00517787">
        <w:rPr>
          <w:rFonts w:ascii="Arial" w:hAnsi="Arial"/>
          <w:b/>
        </w:rPr>
        <w:tab/>
      </w:r>
      <w:r w:rsidRPr="001103C1">
        <w:rPr>
          <w:rFonts w:ascii="Arial" w:hAnsi="Arial"/>
          <w:b/>
        </w:rPr>
        <w:t>LAUSUNTO</w:t>
      </w:r>
    </w:p>
    <w:p w:rsidR="00405E0A" w:rsidRPr="001103C1" w:rsidRDefault="00405E0A">
      <w:pPr>
        <w:rPr>
          <w:rFonts w:ascii="Arial" w:hAnsi="Arial"/>
          <w:b/>
        </w:rPr>
      </w:pPr>
      <w:r w:rsidRPr="001103C1">
        <w:rPr>
          <w:rFonts w:ascii="Arial" w:hAnsi="Arial"/>
          <w:b/>
        </w:rPr>
        <w:t>neuvottelukunta</w:t>
      </w:r>
    </w:p>
    <w:p w:rsidR="00405E0A" w:rsidRPr="00AC3B88" w:rsidRDefault="00405E0A">
      <w:pPr>
        <w:rPr>
          <w:rFonts w:ascii="Arial" w:hAnsi="Arial"/>
        </w:rPr>
      </w:pPr>
    </w:p>
    <w:p w:rsidR="00405E0A" w:rsidRPr="00AC3B88" w:rsidRDefault="005409A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6.4.2018</w:t>
      </w:r>
    </w:p>
    <w:p w:rsidR="00405E0A" w:rsidRPr="00AC3B88" w:rsidRDefault="00405E0A">
      <w:pPr>
        <w:rPr>
          <w:rFonts w:ascii="Arial" w:hAnsi="Arial"/>
        </w:rPr>
      </w:pPr>
    </w:p>
    <w:p w:rsidR="00405E0A" w:rsidRPr="00AC3B88" w:rsidRDefault="00405E0A">
      <w:pPr>
        <w:rPr>
          <w:rFonts w:ascii="Arial" w:hAnsi="Arial"/>
        </w:rPr>
      </w:pPr>
      <w:r w:rsidRPr="00AC3B88">
        <w:rPr>
          <w:rFonts w:ascii="Arial" w:hAnsi="Arial"/>
        </w:rPr>
        <w:t>Liikenteen turvallisuusvirasto</w:t>
      </w:r>
    </w:p>
    <w:p w:rsidR="00405E0A" w:rsidRPr="008113D1" w:rsidRDefault="00405E0A">
      <w:pPr>
        <w:rPr>
          <w:rFonts w:ascii="Arial" w:hAnsi="Arial"/>
          <w:lang w:val="sv-SE"/>
        </w:rPr>
      </w:pPr>
      <w:proofErr w:type="spellStart"/>
      <w:r w:rsidRPr="008113D1">
        <w:rPr>
          <w:rFonts w:ascii="Arial" w:hAnsi="Arial"/>
          <w:lang w:val="sv-SE"/>
        </w:rPr>
        <w:t>Trafi</w:t>
      </w:r>
      <w:proofErr w:type="spellEnd"/>
    </w:p>
    <w:p w:rsidR="00405E0A" w:rsidRPr="008113D1" w:rsidRDefault="00517787">
      <w:pPr>
        <w:rPr>
          <w:rFonts w:ascii="Arial" w:hAnsi="Arial"/>
          <w:lang w:val="sv-SE"/>
        </w:rPr>
      </w:pPr>
      <w:hyperlink r:id="rId6" w:history="1">
        <w:r w:rsidR="00405E0A" w:rsidRPr="008113D1">
          <w:rPr>
            <w:rStyle w:val="Hyperlinkki"/>
            <w:rFonts w:ascii="Arial" w:hAnsi="Arial"/>
            <w:lang w:val="sv-SE"/>
          </w:rPr>
          <w:t>kirjaamo@trafi.fi</w:t>
        </w:r>
      </w:hyperlink>
    </w:p>
    <w:p w:rsidR="00405E0A" w:rsidRPr="008113D1" w:rsidRDefault="00405E0A">
      <w:pPr>
        <w:rPr>
          <w:rFonts w:ascii="Arial" w:hAnsi="Arial"/>
          <w:lang w:val="sv-SE"/>
        </w:rPr>
      </w:pPr>
    </w:p>
    <w:p w:rsidR="00405E0A" w:rsidRPr="008113D1" w:rsidRDefault="00405E0A">
      <w:pPr>
        <w:rPr>
          <w:rFonts w:ascii="Arial" w:hAnsi="Arial"/>
          <w:lang w:val="sv-SE"/>
        </w:rPr>
      </w:pPr>
    </w:p>
    <w:p w:rsidR="00405E0A" w:rsidRPr="008113D1" w:rsidRDefault="00405E0A">
      <w:pPr>
        <w:rPr>
          <w:rFonts w:ascii="Arial" w:hAnsi="Arial"/>
          <w:lang w:val="sv-SE"/>
        </w:rPr>
      </w:pPr>
      <w:proofErr w:type="spellStart"/>
      <w:r w:rsidRPr="008113D1">
        <w:rPr>
          <w:rFonts w:ascii="Arial" w:hAnsi="Arial"/>
          <w:lang w:val="sv-SE"/>
        </w:rPr>
        <w:t>Viite</w:t>
      </w:r>
      <w:proofErr w:type="spellEnd"/>
      <w:r w:rsidRPr="008113D1">
        <w:rPr>
          <w:rFonts w:ascii="Arial" w:hAnsi="Arial"/>
          <w:lang w:val="sv-SE"/>
        </w:rPr>
        <w:t>: TRAFI/196233/03.04.03.00/2017</w:t>
      </w:r>
      <w:r w:rsidRPr="008113D1">
        <w:rPr>
          <w:rFonts w:ascii="Arial" w:hAnsi="Arial"/>
          <w:lang w:val="sv-SE"/>
        </w:rPr>
        <w:tab/>
      </w:r>
      <w:r w:rsidRPr="008113D1">
        <w:rPr>
          <w:rFonts w:ascii="Arial" w:hAnsi="Arial"/>
          <w:lang w:val="sv-SE"/>
        </w:rPr>
        <w:tab/>
      </w:r>
      <w:r w:rsidRPr="008113D1">
        <w:rPr>
          <w:rFonts w:ascii="Arial" w:hAnsi="Arial"/>
          <w:lang w:val="sv-SE"/>
        </w:rPr>
        <w:tab/>
      </w:r>
    </w:p>
    <w:p w:rsidR="00405E0A" w:rsidRPr="008113D1" w:rsidRDefault="00405E0A" w:rsidP="00405E0A">
      <w:pPr>
        <w:rPr>
          <w:rFonts w:ascii="Arial" w:hAnsi="Arial"/>
          <w:lang w:val="sv-SE"/>
        </w:rPr>
      </w:pPr>
    </w:p>
    <w:p w:rsidR="00405E0A" w:rsidRPr="001103C1" w:rsidRDefault="00405E0A" w:rsidP="00405E0A">
      <w:pPr>
        <w:rPr>
          <w:rFonts w:ascii="Arial" w:hAnsi="Arial"/>
          <w:b/>
        </w:rPr>
      </w:pPr>
      <w:r w:rsidRPr="001103C1">
        <w:rPr>
          <w:rFonts w:ascii="Arial" w:hAnsi="Arial"/>
          <w:b/>
        </w:rPr>
        <w:t xml:space="preserve">Asia: </w:t>
      </w:r>
      <w:bookmarkStart w:id="0" w:name="_GoBack"/>
      <w:r w:rsidRPr="001103C1">
        <w:rPr>
          <w:rFonts w:ascii="Arial" w:hAnsi="Arial"/>
          <w:b/>
        </w:rPr>
        <w:t xml:space="preserve">Lausunto taksiliikenteen hinnan määräytymisen perusteiden ilmoitusvelvoitetta koskevien määräysten tarpeellisuudesta sekä kokonaishinnan määräämisen tarpeellisuudesta ja kokonaishinnan määrästä. </w:t>
      </w:r>
    </w:p>
    <w:bookmarkEnd w:id="0"/>
    <w:p w:rsidR="00405E0A" w:rsidRPr="00AC3B88" w:rsidRDefault="00405E0A">
      <w:pPr>
        <w:rPr>
          <w:rFonts w:ascii="Arial" w:hAnsi="Arial"/>
        </w:rPr>
      </w:pPr>
    </w:p>
    <w:p w:rsidR="00405E0A" w:rsidRPr="00AC3B88" w:rsidRDefault="00405E0A">
      <w:pPr>
        <w:rPr>
          <w:rFonts w:ascii="Arial" w:hAnsi="Arial"/>
        </w:rPr>
      </w:pPr>
    </w:p>
    <w:p w:rsidR="00405E0A" w:rsidRPr="00AC3B88" w:rsidRDefault="00405E0A" w:rsidP="00405E0A">
      <w:pPr>
        <w:ind w:left="1304"/>
        <w:rPr>
          <w:rFonts w:ascii="Arial" w:hAnsi="Arial"/>
        </w:rPr>
      </w:pPr>
      <w:r w:rsidRPr="00AC3B88">
        <w:rPr>
          <w:rFonts w:ascii="Arial" w:hAnsi="Arial"/>
        </w:rPr>
        <w:t xml:space="preserve">Vammaisten henkilöiden oikeuksien neuvottelukunta VANE haluaa huomauttaa, että määräysluonnoksessa ei ole riittävällä tavalla huomioitu </w:t>
      </w:r>
      <w:r w:rsidRPr="009D396F">
        <w:rPr>
          <w:rFonts w:ascii="Arial" w:hAnsi="Arial"/>
          <w:b/>
        </w:rPr>
        <w:t>YK:n vammaisten henkilöidenoikeuksista koskevan yleissopimuksen velvoitteita</w:t>
      </w:r>
      <w:r w:rsidRPr="00AC3B88">
        <w:rPr>
          <w:rFonts w:ascii="Arial" w:hAnsi="Arial"/>
        </w:rPr>
        <w:t>. Suomi on ratifioinut sopimuksen kesällä 2016 ja se on osa kansallista lainsäädäntöämme.</w:t>
      </w:r>
    </w:p>
    <w:p w:rsidR="00405E0A" w:rsidRPr="00AC3B88" w:rsidRDefault="00405E0A" w:rsidP="00405E0A">
      <w:pPr>
        <w:ind w:left="1304"/>
        <w:rPr>
          <w:rFonts w:ascii="Arial" w:hAnsi="Arial"/>
        </w:rPr>
      </w:pPr>
    </w:p>
    <w:p w:rsidR="001D1469" w:rsidRPr="00AC3B88" w:rsidRDefault="00405E0A" w:rsidP="00012BBE">
      <w:pPr>
        <w:ind w:left="1304"/>
        <w:rPr>
          <w:rFonts w:ascii="Arial" w:hAnsi="Arial"/>
        </w:rPr>
      </w:pPr>
      <w:r w:rsidRPr="00AC3B88">
        <w:rPr>
          <w:rFonts w:ascii="Arial" w:hAnsi="Arial"/>
        </w:rPr>
        <w:t xml:space="preserve">Sopimuksen artikla 9 </w:t>
      </w:r>
      <w:r w:rsidR="001F2783" w:rsidRPr="00AC3B88">
        <w:rPr>
          <w:rFonts w:ascii="Arial" w:hAnsi="Arial"/>
        </w:rPr>
        <w:t xml:space="preserve">esteettömyys ja saavutettavuus </w:t>
      </w:r>
      <w:proofErr w:type="gramStart"/>
      <w:r w:rsidR="001F2783" w:rsidRPr="00AC3B88">
        <w:rPr>
          <w:rFonts w:ascii="Arial" w:hAnsi="Arial"/>
        </w:rPr>
        <w:t>edellyttää</w:t>
      </w:r>
      <w:proofErr w:type="gramEnd"/>
      <w:r w:rsidR="001F2783" w:rsidRPr="00AC3B88">
        <w:rPr>
          <w:rFonts w:ascii="Arial" w:hAnsi="Arial"/>
        </w:rPr>
        <w:t>, että sopijamaa toteuttaa asianmukaiset toimet varmistaakseen, että vammaisilla henkilöillä</w:t>
      </w:r>
      <w:r w:rsidR="001D1469" w:rsidRPr="00AC3B88">
        <w:rPr>
          <w:rFonts w:ascii="Arial" w:hAnsi="Arial"/>
        </w:rPr>
        <w:t xml:space="preserve"> on muiden kanssa yhdenvertainen pääsy</w:t>
      </w:r>
      <w:r w:rsidR="001F2783" w:rsidRPr="00AC3B88">
        <w:rPr>
          <w:rFonts w:ascii="Arial" w:hAnsi="Arial"/>
        </w:rPr>
        <w:t xml:space="preserve"> fyysiseen ympäristöön, kuljetukseen, tiedottamiseen ja viestintään, muun muassa tieto-ja viestintäteknologiaan ja -järjestelmiin, sekä muihin yleisölle avoimiin tai tarjottaviin järjestelyihin ja palveluihin sekä kaupunki-että maaseutualueilla.</w:t>
      </w:r>
    </w:p>
    <w:p w:rsidR="001D1469" w:rsidRPr="00AC3B88" w:rsidRDefault="001D1469" w:rsidP="001D1469">
      <w:pPr>
        <w:rPr>
          <w:rFonts w:ascii="Arial" w:hAnsi="Arial"/>
        </w:rPr>
      </w:pPr>
    </w:p>
    <w:p w:rsidR="001D1469" w:rsidRDefault="001D1469" w:rsidP="00012BBE">
      <w:pPr>
        <w:ind w:left="1304"/>
        <w:rPr>
          <w:rFonts w:ascii="Arial" w:hAnsi="Arial"/>
        </w:rPr>
      </w:pPr>
      <w:r w:rsidRPr="00AC3B88">
        <w:rPr>
          <w:rFonts w:ascii="Arial" w:hAnsi="Arial"/>
        </w:rPr>
        <w:t>Lisäksi artiklassa 20 säädetään henkilökohtaisesta liikkumisesta ja siinä edellytetään, että sopimuspuolet toteuttavat tehokkaat toimet varmistaakseen vammaisille henkilöille mahdollisimman itsenäisen henkilökohtaisen liikkumisen</w:t>
      </w:r>
    </w:p>
    <w:p w:rsidR="008113D1" w:rsidRPr="008113D1" w:rsidRDefault="008113D1" w:rsidP="008113D1">
      <w:pPr>
        <w:rPr>
          <w:rFonts w:ascii="Arial" w:hAnsi="Arial" w:cs="Arial"/>
          <w:szCs w:val="22"/>
        </w:rPr>
      </w:pPr>
    </w:p>
    <w:p w:rsidR="008113D1" w:rsidRPr="008113D1" w:rsidRDefault="008113D1" w:rsidP="008113D1">
      <w:pPr>
        <w:ind w:left="1304"/>
        <w:rPr>
          <w:rFonts w:ascii="Arial" w:hAnsi="Arial"/>
          <w:szCs w:val="22"/>
        </w:rPr>
      </w:pPr>
      <w:r w:rsidRPr="008113D1">
        <w:rPr>
          <w:rFonts w:ascii="Arial" w:hAnsi="Arial" w:cs="Arial"/>
          <w:szCs w:val="22"/>
        </w:rPr>
        <w:t xml:space="preserve">Myös </w:t>
      </w:r>
      <w:r w:rsidRPr="009D396F">
        <w:rPr>
          <w:rFonts w:ascii="Arial" w:hAnsi="Arial" w:cs="Arial"/>
          <w:b/>
          <w:szCs w:val="22"/>
        </w:rPr>
        <w:t>yhdenvertaisuuslaki</w:t>
      </w:r>
      <w:r w:rsidRPr="008113D1">
        <w:rPr>
          <w:rFonts w:ascii="Arial" w:hAnsi="Arial" w:cs="Arial"/>
          <w:szCs w:val="22"/>
        </w:rPr>
        <w:t xml:space="preserve"> edellyttää vammaisten henkilöiden saattamista yhdenvertaiseen asemaan palveluiden käyttäjinä. Yhdenvertaisuuslaki sisältää muun muassa palvelun tarjoajalle velvoitteen </w:t>
      </w:r>
      <w:r w:rsidRPr="008113D1">
        <w:rPr>
          <w:rFonts w:ascii="Arial" w:hAnsi="Arial"/>
          <w:szCs w:val="22"/>
        </w:rPr>
        <w:t>tehdä asianmukaiset ja kulloisessakin tilanteessa tarvittavat</w:t>
      </w:r>
      <w:r w:rsidRPr="008113D1">
        <w:rPr>
          <w:rFonts w:ascii="Arial" w:hAnsi="Arial"/>
          <w:bCs/>
          <w:szCs w:val="22"/>
        </w:rPr>
        <w:t xml:space="preserve"> </w:t>
      </w:r>
      <w:r w:rsidRPr="009D396F">
        <w:rPr>
          <w:rFonts w:ascii="Arial" w:hAnsi="Arial"/>
          <w:b/>
          <w:bCs/>
          <w:szCs w:val="22"/>
        </w:rPr>
        <w:t>kohtuulliset mukautukset</w:t>
      </w:r>
      <w:r w:rsidRPr="009D396F">
        <w:rPr>
          <w:rFonts w:ascii="Arial" w:hAnsi="Arial"/>
          <w:b/>
          <w:szCs w:val="22"/>
        </w:rPr>
        <w:t>,</w:t>
      </w:r>
      <w:r w:rsidRPr="008113D1">
        <w:rPr>
          <w:rFonts w:ascii="Arial" w:hAnsi="Arial"/>
          <w:szCs w:val="22"/>
        </w:rPr>
        <w:t xml:space="preserve"> jotta vammainen henkilö voi yhdenvertaisesti muiden kanssa asioida sekä saada yleisesti tarjolla olevia palveluita.</w:t>
      </w:r>
      <w:r w:rsidRPr="008113D1">
        <w:rPr>
          <w:rFonts w:ascii="Arial" w:hAnsi="Arial" w:cs="Arial"/>
          <w:szCs w:val="22"/>
        </w:rPr>
        <w:t xml:space="preserve"> </w:t>
      </w:r>
      <w:proofErr w:type="gramStart"/>
      <w:r w:rsidRPr="008113D1">
        <w:rPr>
          <w:rFonts w:ascii="Arial" w:hAnsi="Arial"/>
          <w:szCs w:val="22"/>
        </w:rPr>
        <w:t>VANE  muistuttaa</w:t>
      </w:r>
      <w:proofErr w:type="gramEnd"/>
      <w:r w:rsidRPr="008113D1">
        <w:rPr>
          <w:rFonts w:ascii="Arial" w:hAnsi="Arial"/>
          <w:szCs w:val="22"/>
        </w:rPr>
        <w:t xml:space="preserve">, että pelkästään yhdenvertaisuuslain perusteella elinkeinoharjoittajalle yksittäistapauksissa syntyä velvoite ryhtyä vamman edellyttämiin kohtuullisiin mukautustoimenpiteisiin ei sinällään korvaa tai poista viranomaisen velvollisuutta varmistaa asetettavan lainsäädännön yhdenvertaisuuden tavoitteiden toteutumista. </w:t>
      </w:r>
    </w:p>
    <w:p w:rsidR="001D1469" w:rsidRPr="00AC3B88" w:rsidRDefault="001D1469" w:rsidP="001D1469">
      <w:pPr>
        <w:rPr>
          <w:rFonts w:ascii="Arial" w:hAnsi="Arial"/>
        </w:rPr>
      </w:pPr>
    </w:p>
    <w:p w:rsidR="001D1469" w:rsidRPr="00AC3B88" w:rsidRDefault="001D1469" w:rsidP="00012BBE">
      <w:pPr>
        <w:ind w:left="1304"/>
        <w:rPr>
          <w:rFonts w:ascii="Arial" w:hAnsi="Arial"/>
        </w:rPr>
      </w:pPr>
      <w:r w:rsidRPr="001103C1">
        <w:rPr>
          <w:rFonts w:ascii="Arial" w:hAnsi="Arial"/>
          <w:b/>
        </w:rPr>
        <w:t>Tällä perusteella VANE katsoo, että on välttämätöntä antaa taksimatkan hinnoittelusta määräys</w:t>
      </w:r>
      <w:r w:rsidR="004349B4" w:rsidRPr="001103C1">
        <w:rPr>
          <w:rFonts w:ascii="Arial" w:hAnsi="Arial"/>
          <w:b/>
        </w:rPr>
        <w:t xml:space="preserve"> (vaihtoehto a)</w:t>
      </w:r>
      <w:r w:rsidRPr="001103C1">
        <w:rPr>
          <w:rFonts w:ascii="Arial" w:hAnsi="Arial"/>
          <w:b/>
        </w:rPr>
        <w:t xml:space="preserve">, suositus ei riitä. VANE katsoo myös, että </w:t>
      </w:r>
      <w:proofErr w:type="spellStart"/>
      <w:r w:rsidR="004349B4" w:rsidRPr="001103C1">
        <w:rPr>
          <w:rFonts w:ascii="Arial" w:hAnsi="Arial"/>
          <w:b/>
        </w:rPr>
        <w:t>Trafin</w:t>
      </w:r>
      <w:proofErr w:type="spellEnd"/>
      <w:r w:rsidR="004349B4" w:rsidRPr="001103C1">
        <w:rPr>
          <w:rFonts w:ascii="Arial" w:hAnsi="Arial"/>
          <w:b/>
        </w:rPr>
        <w:t xml:space="preserve"> tulisi antaa määräys kokonaishinnasta ja että </w:t>
      </w:r>
      <w:r w:rsidRPr="001103C1">
        <w:rPr>
          <w:rFonts w:ascii="Arial" w:hAnsi="Arial"/>
          <w:b/>
        </w:rPr>
        <w:t xml:space="preserve">150 euroa </w:t>
      </w:r>
      <w:r w:rsidRPr="001103C1">
        <w:rPr>
          <w:rFonts w:ascii="Arial" w:hAnsi="Arial"/>
          <w:b/>
        </w:rPr>
        <w:lastRenderedPageBreak/>
        <w:t>enimmäishinta on lii</w:t>
      </w:r>
      <w:r w:rsidR="004349B4" w:rsidRPr="001103C1">
        <w:rPr>
          <w:rFonts w:ascii="Arial" w:hAnsi="Arial"/>
          <w:b/>
        </w:rPr>
        <w:t xml:space="preserve">an korkea. VANE </w:t>
      </w:r>
      <w:r w:rsidRPr="001103C1">
        <w:rPr>
          <w:rFonts w:ascii="Arial" w:hAnsi="Arial"/>
          <w:b/>
        </w:rPr>
        <w:t>ehdottaa rajaksi 50 euroa</w:t>
      </w:r>
      <w:r w:rsidR="004349B4" w:rsidRPr="001103C1">
        <w:rPr>
          <w:rFonts w:ascii="Arial" w:hAnsi="Arial"/>
          <w:b/>
        </w:rPr>
        <w:t xml:space="preserve"> (vaihtoehto a)</w:t>
      </w:r>
      <w:r w:rsidRPr="001103C1">
        <w:rPr>
          <w:rFonts w:ascii="Arial" w:hAnsi="Arial"/>
          <w:b/>
        </w:rPr>
        <w:t xml:space="preserve">. </w:t>
      </w:r>
      <w:r w:rsidR="00012BBE" w:rsidRPr="00AC3B88">
        <w:rPr>
          <w:rFonts w:ascii="Arial" w:hAnsi="Arial"/>
        </w:rPr>
        <w:t xml:space="preserve">Vammaiset ihmiset ovat hyvin </w:t>
      </w:r>
      <w:r w:rsidR="004349B4" w:rsidRPr="00AC3B88">
        <w:rPr>
          <w:rFonts w:ascii="Arial" w:hAnsi="Arial"/>
        </w:rPr>
        <w:t>pienituloisia.</w:t>
      </w:r>
    </w:p>
    <w:p w:rsidR="001D1469" w:rsidRPr="00AC3B88" w:rsidRDefault="001D1469" w:rsidP="001D1469">
      <w:pPr>
        <w:rPr>
          <w:rFonts w:ascii="Arial" w:hAnsi="Arial"/>
        </w:rPr>
      </w:pPr>
    </w:p>
    <w:p w:rsidR="001D1469" w:rsidRPr="008113D1" w:rsidRDefault="001D1469" w:rsidP="00012BBE">
      <w:pPr>
        <w:ind w:left="1304"/>
        <w:rPr>
          <w:rFonts w:ascii="Arial" w:hAnsi="Arial"/>
          <w:b/>
        </w:rPr>
      </w:pPr>
      <w:r w:rsidRPr="00AC3B88">
        <w:rPr>
          <w:rFonts w:ascii="Arial" w:hAnsi="Arial"/>
        </w:rPr>
        <w:t xml:space="preserve">Edellisten lisäksi VANE pitää välttämättömänä, että määräyksessä </w:t>
      </w:r>
      <w:r w:rsidRPr="00926DB3">
        <w:rPr>
          <w:rFonts w:ascii="Arial" w:hAnsi="Arial"/>
          <w:b/>
        </w:rPr>
        <w:t>huom</w:t>
      </w:r>
      <w:r w:rsidR="00D46AAA" w:rsidRPr="00926DB3">
        <w:rPr>
          <w:rFonts w:ascii="Arial" w:hAnsi="Arial"/>
          <w:b/>
        </w:rPr>
        <w:t>i</w:t>
      </w:r>
      <w:r w:rsidRPr="00926DB3">
        <w:rPr>
          <w:rFonts w:ascii="Arial" w:hAnsi="Arial"/>
          <w:b/>
        </w:rPr>
        <w:t>oi</w:t>
      </w:r>
      <w:r w:rsidR="00012BBE" w:rsidRPr="00926DB3">
        <w:rPr>
          <w:rFonts w:ascii="Arial" w:hAnsi="Arial"/>
          <w:b/>
        </w:rPr>
        <w:t xml:space="preserve">taisiin vammaisten henkilöiden </w:t>
      </w:r>
      <w:proofErr w:type="spellStart"/>
      <w:r w:rsidRPr="00926DB3">
        <w:rPr>
          <w:rFonts w:ascii="Arial" w:hAnsi="Arial"/>
          <w:b/>
        </w:rPr>
        <w:t>mahdolisuudet</w:t>
      </w:r>
      <w:proofErr w:type="spellEnd"/>
      <w:r w:rsidRPr="00926DB3">
        <w:rPr>
          <w:rFonts w:ascii="Arial" w:hAnsi="Arial"/>
          <w:b/>
        </w:rPr>
        <w:t xml:space="preserve"> saada </w:t>
      </w:r>
      <w:r w:rsidR="00012BBE" w:rsidRPr="00926DB3">
        <w:rPr>
          <w:rFonts w:ascii="Arial" w:hAnsi="Arial"/>
          <w:b/>
        </w:rPr>
        <w:t xml:space="preserve">tosiasiassa </w:t>
      </w:r>
      <w:r w:rsidRPr="00926DB3">
        <w:rPr>
          <w:rFonts w:ascii="Arial" w:hAnsi="Arial"/>
          <w:b/>
        </w:rPr>
        <w:t xml:space="preserve">yhdenvertaisesti tieto taksimatkan </w:t>
      </w:r>
      <w:r w:rsidR="008113D1">
        <w:rPr>
          <w:rFonts w:ascii="Arial" w:hAnsi="Arial"/>
          <w:b/>
        </w:rPr>
        <w:t>kokonais</w:t>
      </w:r>
      <w:r w:rsidRPr="00926DB3">
        <w:rPr>
          <w:rFonts w:ascii="Arial" w:hAnsi="Arial"/>
          <w:b/>
        </w:rPr>
        <w:t>hinnasta</w:t>
      </w:r>
      <w:r w:rsidR="008113D1">
        <w:rPr>
          <w:rFonts w:ascii="Arial" w:hAnsi="Arial"/>
          <w:b/>
        </w:rPr>
        <w:t xml:space="preserve"> (sisältäen myös esim. avustamisesta aiheutuvan mahdollisen lisämaksun)</w:t>
      </w:r>
      <w:r w:rsidRPr="00926DB3">
        <w:rPr>
          <w:rFonts w:ascii="Arial" w:hAnsi="Arial"/>
          <w:b/>
        </w:rPr>
        <w:t>.</w:t>
      </w:r>
      <w:r w:rsidR="008113D1">
        <w:rPr>
          <w:rFonts w:ascii="Arial" w:hAnsi="Arial"/>
          <w:b/>
        </w:rPr>
        <w:t xml:space="preserve"> Vammaisten apuvälineistä ei saisi myöskään periä lisämaksua.</w:t>
      </w:r>
      <w:r w:rsidR="008113D1">
        <w:rPr>
          <w:rFonts w:ascii="Arial" w:hAnsi="Arial"/>
        </w:rPr>
        <w:t xml:space="preserve"> </w:t>
      </w:r>
      <w:r w:rsidR="00D46AAA" w:rsidRPr="00AC3B88">
        <w:rPr>
          <w:rFonts w:ascii="Arial" w:hAnsi="Arial"/>
        </w:rPr>
        <w:t>Vammaiset ihmiset eivät ain</w:t>
      </w:r>
      <w:r w:rsidR="00926DB3">
        <w:rPr>
          <w:rFonts w:ascii="Arial" w:hAnsi="Arial"/>
        </w:rPr>
        <w:t xml:space="preserve">a </w:t>
      </w:r>
      <w:r w:rsidR="00D46AAA" w:rsidRPr="00AC3B88">
        <w:rPr>
          <w:rFonts w:ascii="Arial" w:hAnsi="Arial"/>
        </w:rPr>
        <w:t>suinkaan matkusta vain vammaispalvelulain mukaisilla kuljetuspalveluilla, vaan maksavat osan matkoistaan itse. Toimintarajoitteisissa ihmisissä on myös henkilöitä, jotka eivät kuulu vammaispalvelulain piiriin</w:t>
      </w:r>
      <w:r w:rsidR="004349B4" w:rsidRPr="00AC3B88">
        <w:rPr>
          <w:rFonts w:ascii="Arial" w:hAnsi="Arial"/>
        </w:rPr>
        <w:t xml:space="preserve"> ja joutuvat käyttämään paljon taksia</w:t>
      </w:r>
      <w:r w:rsidR="00D46AAA" w:rsidRPr="00AC3B88">
        <w:rPr>
          <w:rFonts w:ascii="Arial" w:hAnsi="Arial"/>
        </w:rPr>
        <w:t>.</w:t>
      </w:r>
      <w:r w:rsidRPr="00AC3B88">
        <w:rPr>
          <w:rFonts w:ascii="Arial" w:hAnsi="Arial"/>
        </w:rPr>
        <w:t xml:space="preserve"> Vammaisten ihmi</w:t>
      </w:r>
      <w:r w:rsidR="00012BBE" w:rsidRPr="00AC3B88">
        <w:rPr>
          <w:rFonts w:ascii="Arial" w:hAnsi="Arial"/>
        </w:rPr>
        <w:t>sten joukossa on paljon henkilöitä</w:t>
      </w:r>
      <w:r w:rsidRPr="00AC3B88">
        <w:rPr>
          <w:rFonts w:ascii="Arial" w:hAnsi="Arial"/>
        </w:rPr>
        <w:t xml:space="preserve">, jotka eivät joko voi lukea tai eivät </w:t>
      </w:r>
      <w:r w:rsidR="00012BBE" w:rsidRPr="00AC3B88">
        <w:rPr>
          <w:rFonts w:ascii="Arial" w:hAnsi="Arial"/>
        </w:rPr>
        <w:t xml:space="preserve">hahmota tai </w:t>
      </w:r>
      <w:r w:rsidRPr="00AC3B88">
        <w:rPr>
          <w:rFonts w:ascii="Arial" w:hAnsi="Arial"/>
        </w:rPr>
        <w:t xml:space="preserve">ymmärrä </w:t>
      </w:r>
      <w:r w:rsidR="00D46AAA" w:rsidRPr="00AC3B88">
        <w:rPr>
          <w:rFonts w:ascii="Arial" w:hAnsi="Arial"/>
        </w:rPr>
        <w:t xml:space="preserve">taksin sivuille kiinnitettyjä ilmoituksia. </w:t>
      </w:r>
      <w:r w:rsidR="00D46AAA" w:rsidRPr="008113D1">
        <w:rPr>
          <w:rFonts w:ascii="Arial" w:hAnsi="Arial"/>
          <w:b/>
        </w:rPr>
        <w:t xml:space="preserve">Siksi kuljettajan tulisi aina varmistaa vammaisten ja muiden toimintarajoitteisten asiakkaiden kohdalla, että heillä on tieto matkan </w:t>
      </w:r>
      <w:proofErr w:type="spellStart"/>
      <w:r w:rsidR="00FE3A2D">
        <w:rPr>
          <w:rFonts w:ascii="Arial" w:hAnsi="Arial"/>
          <w:b/>
        </w:rPr>
        <w:t>koknais</w:t>
      </w:r>
      <w:r w:rsidR="00D46AAA" w:rsidRPr="008113D1">
        <w:rPr>
          <w:rFonts w:ascii="Arial" w:hAnsi="Arial"/>
          <w:b/>
        </w:rPr>
        <w:t>hinnasta</w:t>
      </w:r>
      <w:proofErr w:type="spellEnd"/>
      <w:r w:rsidR="00D46AAA" w:rsidRPr="008113D1">
        <w:rPr>
          <w:rFonts w:ascii="Arial" w:hAnsi="Arial"/>
          <w:b/>
        </w:rPr>
        <w:t>.</w:t>
      </w:r>
    </w:p>
    <w:p w:rsidR="00D46AAA" w:rsidRPr="00AC3B88" w:rsidRDefault="00D46AAA" w:rsidP="001D1469">
      <w:pPr>
        <w:rPr>
          <w:rFonts w:ascii="Arial" w:hAnsi="Arial"/>
        </w:rPr>
      </w:pPr>
    </w:p>
    <w:p w:rsidR="00D46AAA" w:rsidRPr="00AC3B88" w:rsidRDefault="00D46AAA" w:rsidP="00012BBE">
      <w:pPr>
        <w:ind w:left="1304"/>
        <w:rPr>
          <w:rFonts w:ascii="Arial" w:hAnsi="Arial"/>
        </w:rPr>
      </w:pPr>
      <w:r w:rsidRPr="00AC3B88">
        <w:rPr>
          <w:rFonts w:ascii="Arial" w:hAnsi="Arial"/>
        </w:rPr>
        <w:t>Perustelumuistiossa todetaan myös, ettei määräys kokonaishinnasta koskisi Kelan tai kunnan maksamia matkoja, koska asiakas ei näissä voi vaikuttaa palveluntarjoajan valintaan. VANE haluaa</w:t>
      </w:r>
      <w:r w:rsidR="00012BBE" w:rsidRPr="00AC3B88">
        <w:rPr>
          <w:rFonts w:ascii="Arial" w:hAnsi="Arial"/>
        </w:rPr>
        <w:t xml:space="preserve"> </w:t>
      </w:r>
      <w:r w:rsidRPr="00AC3B88">
        <w:rPr>
          <w:rFonts w:ascii="Arial" w:hAnsi="Arial"/>
        </w:rPr>
        <w:t xml:space="preserve">huomauttaa, että tulevaisuudessa näiden matkojen kustannuksista vastaa </w:t>
      </w:r>
      <w:r w:rsidRPr="008113D1">
        <w:rPr>
          <w:rFonts w:ascii="Arial" w:hAnsi="Arial"/>
          <w:b/>
        </w:rPr>
        <w:t>maakunta</w:t>
      </w:r>
      <w:r w:rsidRPr="00AC3B88">
        <w:rPr>
          <w:rFonts w:ascii="Arial" w:hAnsi="Arial"/>
        </w:rPr>
        <w:t xml:space="preserve">, ei kunta. Lisäksi </w:t>
      </w:r>
      <w:r w:rsidR="00926DB3">
        <w:rPr>
          <w:rFonts w:ascii="Arial" w:hAnsi="Arial"/>
        </w:rPr>
        <w:t xml:space="preserve">tulevassa </w:t>
      </w:r>
      <w:r w:rsidRPr="00492BE5">
        <w:rPr>
          <w:rFonts w:ascii="Arial" w:hAnsi="Arial"/>
          <w:b/>
        </w:rPr>
        <w:t>valinnanvapauslainsäädännössä</w:t>
      </w:r>
      <w:r w:rsidRPr="00AC3B88">
        <w:rPr>
          <w:rFonts w:ascii="Arial" w:hAnsi="Arial"/>
        </w:rPr>
        <w:t xml:space="preserve"> yksi vammaisten palvelujen jär</w:t>
      </w:r>
      <w:r w:rsidR="00012BBE" w:rsidRPr="00AC3B88">
        <w:rPr>
          <w:rFonts w:ascii="Arial" w:hAnsi="Arial"/>
        </w:rPr>
        <w:t xml:space="preserve">jestämistapa on </w:t>
      </w:r>
      <w:r w:rsidR="00012BBE" w:rsidRPr="008113D1">
        <w:rPr>
          <w:rFonts w:ascii="Arial" w:hAnsi="Arial"/>
          <w:b/>
        </w:rPr>
        <w:t>henkilökohtainen</w:t>
      </w:r>
      <w:r w:rsidRPr="008113D1">
        <w:rPr>
          <w:rFonts w:ascii="Arial" w:hAnsi="Arial"/>
          <w:b/>
        </w:rPr>
        <w:t xml:space="preserve"> budjetti,</w:t>
      </w:r>
      <w:r w:rsidRPr="00AC3B88">
        <w:rPr>
          <w:rFonts w:ascii="Arial" w:hAnsi="Arial"/>
        </w:rPr>
        <w:t xml:space="preserve"> jossa tavoitteena on nimenomaan varmistaa asiakkaan mahdollisuus valita palvelun tuottaja ja vaikuttaa saamansa palvelun sisältöön. VANE katsoo, että </w:t>
      </w:r>
      <w:r w:rsidR="004349B4" w:rsidRPr="00AC3B88">
        <w:rPr>
          <w:rFonts w:ascii="Arial" w:hAnsi="Arial"/>
        </w:rPr>
        <w:t>perustelumuistiota tulee täsmentää</w:t>
      </w:r>
      <w:r w:rsidRPr="00AC3B88">
        <w:rPr>
          <w:rFonts w:ascii="Arial" w:hAnsi="Arial"/>
        </w:rPr>
        <w:t xml:space="preserve"> tältä osin.</w:t>
      </w:r>
    </w:p>
    <w:p w:rsidR="00D46AAA" w:rsidRPr="00AC3B88" w:rsidRDefault="00D46AAA" w:rsidP="001D1469">
      <w:pPr>
        <w:rPr>
          <w:rFonts w:ascii="Arial" w:hAnsi="Arial"/>
        </w:rPr>
      </w:pPr>
    </w:p>
    <w:p w:rsidR="00012BBE" w:rsidRPr="00AC3B88" w:rsidRDefault="00012BBE" w:rsidP="001D1469">
      <w:pPr>
        <w:rPr>
          <w:rFonts w:ascii="Arial" w:hAnsi="Arial"/>
        </w:rPr>
      </w:pPr>
    </w:p>
    <w:p w:rsidR="00012BBE" w:rsidRPr="00AC3B88" w:rsidRDefault="00012BBE" w:rsidP="00012BBE">
      <w:pPr>
        <w:ind w:left="1304"/>
        <w:rPr>
          <w:rFonts w:ascii="Arial" w:hAnsi="Arial"/>
        </w:rPr>
      </w:pPr>
      <w:r w:rsidRPr="00AC3B88">
        <w:rPr>
          <w:rFonts w:ascii="Arial" w:hAnsi="Arial"/>
        </w:rPr>
        <w:t>VAMMAISTEN HENKILÖIDEN OIKEUKSIEN NEUVOTTELUKUNTA</w:t>
      </w:r>
    </w:p>
    <w:p w:rsidR="00012BBE" w:rsidRPr="00AC3B88" w:rsidRDefault="00012BBE" w:rsidP="00012BBE">
      <w:pPr>
        <w:ind w:left="1304"/>
        <w:rPr>
          <w:rFonts w:ascii="Arial" w:hAnsi="Arial"/>
        </w:rPr>
      </w:pPr>
    </w:p>
    <w:p w:rsidR="00012BBE" w:rsidRPr="00AC3B88" w:rsidRDefault="00012BBE" w:rsidP="00012BBE">
      <w:pPr>
        <w:ind w:left="1304"/>
        <w:rPr>
          <w:rFonts w:ascii="Arial" w:hAnsi="Arial"/>
        </w:rPr>
      </w:pPr>
    </w:p>
    <w:p w:rsidR="00012BBE" w:rsidRPr="00AC3B88" w:rsidRDefault="00012BBE" w:rsidP="00012BBE">
      <w:pPr>
        <w:ind w:left="1304"/>
        <w:rPr>
          <w:rFonts w:ascii="Arial" w:hAnsi="Arial"/>
        </w:rPr>
      </w:pPr>
      <w:r w:rsidRPr="00AC3B88">
        <w:rPr>
          <w:rFonts w:ascii="Arial" w:hAnsi="Arial"/>
        </w:rPr>
        <w:t>Eveliina Pöyhönen</w:t>
      </w:r>
      <w:r w:rsidRPr="00AC3B88">
        <w:rPr>
          <w:rFonts w:ascii="Arial" w:hAnsi="Arial"/>
        </w:rPr>
        <w:tab/>
      </w:r>
      <w:r w:rsidRPr="00AC3B88">
        <w:rPr>
          <w:rFonts w:ascii="Arial" w:hAnsi="Arial"/>
        </w:rPr>
        <w:tab/>
        <w:t>Merja Heikkonen</w:t>
      </w:r>
    </w:p>
    <w:p w:rsidR="00012BBE" w:rsidRPr="00AC3B88" w:rsidRDefault="00012BBE" w:rsidP="00012BBE">
      <w:pPr>
        <w:ind w:left="1304"/>
        <w:rPr>
          <w:rFonts w:ascii="Arial" w:hAnsi="Arial"/>
        </w:rPr>
      </w:pPr>
      <w:r w:rsidRPr="00AC3B88">
        <w:rPr>
          <w:rFonts w:ascii="Arial" w:hAnsi="Arial"/>
        </w:rPr>
        <w:t>puheenjohtaja</w:t>
      </w:r>
      <w:r w:rsidRPr="00AC3B88">
        <w:rPr>
          <w:rFonts w:ascii="Arial" w:hAnsi="Arial"/>
        </w:rPr>
        <w:tab/>
      </w:r>
      <w:r w:rsidRPr="00AC3B88">
        <w:rPr>
          <w:rFonts w:ascii="Arial" w:hAnsi="Arial"/>
        </w:rPr>
        <w:tab/>
        <w:t>pääsihteeri</w:t>
      </w:r>
    </w:p>
    <w:p w:rsidR="00012BBE" w:rsidRPr="00AC3B88" w:rsidRDefault="00012BBE" w:rsidP="001D1469">
      <w:pPr>
        <w:rPr>
          <w:rFonts w:ascii="Arial" w:hAnsi="Arial"/>
        </w:rPr>
      </w:pPr>
    </w:p>
    <w:p w:rsidR="00D46AAA" w:rsidRPr="00AC3B88" w:rsidRDefault="00D46AAA" w:rsidP="001D1469">
      <w:pPr>
        <w:rPr>
          <w:rFonts w:ascii="Arial" w:hAnsi="Arial"/>
        </w:rPr>
      </w:pPr>
    </w:p>
    <w:p w:rsidR="001D1469" w:rsidRPr="00AC3B88" w:rsidRDefault="001D1469" w:rsidP="001D1469">
      <w:pPr>
        <w:rPr>
          <w:rFonts w:ascii="Arial" w:hAnsi="Arial"/>
        </w:rPr>
      </w:pPr>
    </w:p>
    <w:sectPr w:rsidR="001D1469" w:rsidRPr="00AC3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C1" w:rsidRDefault="00885AC1" w:rsidP="00405E0A">
      <w:r>
        <w:separator/>
      </w:r>
    </w:p>
  </w:endnote>
  <w:endnote w:type="continuationSeparator" w:id="0">
    <w:p w:rsidR="00885AC1" w:rsidRDefault="00885AC1" w:rsidP="0040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0A" w:rsidRDefault="00405E0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0A" w:rsidRDefault="00405E0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0A" w:rsidRDefault="00405E0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C1" w:rsidRDefault="00885AC1" w:rsidP="00405E0A">
      <w:r>
        <w:separator/>
      </w:r>
    </w:p>
  </w:footnote>
  <w:footnote w:type="continuationSeparator" w:id="0">
    <w:p w:rsidR="00885AC1" w:rsidRDefault="00885AC1" w:rsidP="0040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0A" w:rsidRDefault="00405E0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0A" w:rsidRDefault="00405E0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0A" w:rsidRDefault="00405E0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0A"/>
    <w:rsid w:val="00012BBE"/>
    <w:rsid w:val="001103C1"/>
    <w:rsid w:val="001D1469"/>
    <w:rsid w:val="001F2783"/>
    <w:rsid w:val="00405E0A"/>
    <w:rsid w:val="004349B4"/>
    <w:rsid w:val="00492BE5"/>
    <w:rsid w:val="004E1E25"/>
    <w:rsid w:val="00517787"/>
    <w:rsid w:val="005409A7"/>
    <w:rsid w:val="005C74B6"/>
    <w:rsid w:val="008113D1"/>
    <w:rsid w:val="00885AC1"/>
    <w:rsid w:val="00926DB3"/>
    <w:rsid w:val="009D396F"/>
    <w:rsid w:val="00AC3B88"/>
    <w:rsid w:val="00D46AAA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30E10-C804-4343-9EAA-63DEA96B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05E0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05E0A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405E0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05E0A"/>
    <w:rPr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405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jaamo@trafi.f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Heikkonen Merja STM</dc:creator>
  <cp:lastModifiedBy>Vuori Anne (STM)</cp:lastModifiedBy>
  <cp:revision>2</cp:revision>
  <dcterms:created xsi:type="dcterms:W3CDTF">2018-07-05T10:12:00Z</dcterms:created>
  <dcterms:modified xsi:type="dcterms:W3CDTF">2018-07-05T10:12:00Z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-1166612096</vt:i4>
  </property>
  <property fmtid="{D5CDD505-2E9C-101B-9397-08002B2CF9AE}" pid="3" name="_NewReviewCycle">
    <vt:lpwstr/>
  </property>
  <property fmtid="{D5CDD505-2E9C-101B-9397-08002B2CF9AE}" pid="4" name="_EmailSubject">
    <vt:lpwstr>Lausunto TRAFI/196233/03.04.03.00/2017</vt:lpwstr>
  </property>
  <property fmtid="{D5CDD505-2E9C-101B-9397-08002B2CF9AE}" pid="5" name="_AuthorEmail">
    <vt:lpwstr>merja.heikkonen@stm.fi</vt:lpwstr>
  </property>
  <property fmtid="{D5CDD505-2E9C-101B-9397-08002B2CF9AE}" pid="6" name="_AuthorEmailDisplayName">
    <vt:lpwstr>Heikkonen Merja (STM)</vt:lpwstr>
  </property>
  <property fmtid="{D5CDD505-2E9C-101B-9397-08002B2CF9AE}" pid="7" name="_ReviewingToolsShownOnce">
    <vt:lpwstr/>
  </property>
</Properties>
</file>