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7E" w:rsidRPr="00C33704" w:rsidRDefault="005B297E" w:rsidP="00584043">
      <w:pPr>
        <w:rPr>
          <w:rFonts w:asciiTheme="minorHAnsi" w:hAnsiTheme="minorHAnsi" w:cstheme="minorHAnsi"/>
        </w:rPr>
      </w:pPr>
      <w:bookmarkStart w:id="0" w:name="_GoBack"/>
      <w:bookmarkEnd w:id="0"/>
    </w:p>
    <w:p w:rsidR="006647B0" w:rsidRPr="00C33704" w:rsidRDefault="006647B0" w:rsidP="006647B0">
      <w:pPr>
        <w:rPr>
          <w:rFonts w:asciiTheme="minorHAnsi" w:hAnsiTheme="minorHAnsi" w:cstheme="minorHAnsi"/>
        </w:rPr>
      </w:pPr>
    </w:p>
    <w:p w:rsidR="006647B0" w:rsidRPr="00C33704" w:rsidRDefault="006647B0" w:rsidP="000350F7">
      <w:pPr>
        <w:pStyle w:val="Otsikko1"/>
        <w:rPr>
          <w:rFonts w:asciiTheme="minorHAnsi" w:hAnsiTheme="minorHAnsi" w:cstheme="minorHAnsi"/>
        </w:rPr>
      </w:pPr>
      <w:r>
        <w:rPr>
          <w:rFonts w:asciiTheme="minorHAnsi" w:hAnsiTheme="minorHAnsi"/>
        </w:rPr>
        <w:t>Delegationen för rättigheter för personer med funktionsnedsättning Vane</w:t>
      </w:r>
    </w:p>
    <w:p w:rsidR="006647B0" w:rsidRPr="00C33704" w:rsidRDefault="003A6F33" w:rsidP="000350F7">
      <w:pPr>
        <w:pStyle w:val="Otsikko1"/>
        <w:rPr>
          <w:rFonts w:asciiTheme="minorHAnsi" w:hAnsiTheme="minorHAnsi" w:cstheme="minorHAnsi"/>
        </w:rPr>
      </w:pPr>
      <w:r>
        <w:rPr>
          <w:rFonts w:asciiTheme="minorHAnsi" w:hAnsiTheme="minorHAnsi"/>
        </w:rPr>
        <w:t>Möte 4/2020</w:t>
      </w:r>
    </w:p>
    <w:p w:rsidR="006647B0" w:rsidRPr="00C33704" w:rsidRDefault="006647B0" w:rsidP="006647B0">
      <w:pPr>
        <w:rPr>
          <w:rFonts w:asciiTheme="minorHAnsi" w:hAnsiTheme="minorHAnsi" w:cstheme="minorHAnsi"/>
        </w:rPr>
      </w:pPr>
    </w:p>
    <w:p w:rsidR="006647B0" w:rsidRPr="00C33704" w:rsidRDefault="006647B0" w:rsidP="006647B0">
      <w:pPr>
        <w:rPr>
          <w:rFonts w:asciiTheme="minorHAnsi" w:hAnsiTheme="minorHAnsi" w:cstheme="minorHAnsi"/>
        </w:rPr>
      </w:pPr>
    </w:p>
    <w:p w:rsidR="006647B0" w:rsidRPr="00C33704" w:rsidRDefault="006647B0" w:rsidP="006647B0">
      <w:pPr>
        <w:rPr>
          <w:rFonts w:asciiTheme="minorHAnsi" w:hAnsiTheme="minorHAnsi" w:cstheme="minorHAnsi"/>
        </w:rPr>
      </w:pPr>
      <w:r>
        <w:rPr>
          <w:rFonts w:asciiTheme="minorHAnsi" w:hAnsiTheme="minorHAnsi"/>
          <w:b/>
          <w:bCs/>
        </w:rPr>
        <w:t xml:space="preserve">Tid </w:t>
      </w:r>
      <w:r>
        <w:rPr>
          <w:rFonts w:asciiTheme="minorHAnsi" w:hAnsiTheme="minorHAnsi"/>
        </w:rPr>
        <w:t xml:space="preserve">    </w:t>
      </w:r>
      <w:r w:rsidR="009F60E0">
        <w:rPr>
          <w:rFonts w:asciiTheme="minorHAnsi" w:hAnsiTheme="minorHAnsi"/>
        </w:rPr>
        <w:tab/>
      </w:r>
      <w:r>
        <w:rPr>
          <w:rFonts w:asciiTheme="minorHAnsi" w:hAnsiTheme="minorHAnsi"/>
        </w:rPr>
        <w:t xml:space="preserve"> onsdag 9.12.2020 kl. 9.00–12.00</w:t>
      </w:r>
    </w:p>
    <w:p w:rsidR="006647B0" w:rsidRPr="00C33704" w:rsidRDefault="006647B0" w:rsidP="006647B0">
      <w:pPr>
        <w:rPr>
          <w:rFonts w:asciiTheme="minorHAnsi" w:hAnsiTheme="minorHAnsi" w:cstheme="minorHAnsi"/>
          <w:b/>
        </w:rPr>
      </w:pPr>
      <w:r>
        <w:rPr>
          <w:rFonts w:asciiTheme="minorHAnsi" w:hAnsiTheme="minorHAnsi"/>
          <w:b/>
        </w:rPr>
        <w:tab/>
      </w:r>
    </w:p>
    <w:p w:rsidR="006647B0" w:rsidRPr="00C33704" w:rsidRDefault="006647B0" w:rsidP="006647B0">
      <w:pPr>
        <w:rPr>
          <w:rFonts w:asciiTheme="minorHAnsi" w:hAnsiTheme="minorHAnsi" w:cstheme="minorHAnsi"/>
          <w:b/>
        </w:rPr>
      </w:pPr>
      <w:r>
        <w:rPr>
          <w:rFonts w:asciiTheme="minorHAnsi" w:hAnsiTheme="minorHAnsi"/>
          <w:b/>
        </w:rPr>
        <w:t>Plats</w:t>
      </w:r>
      <w:r>
        <w:rPr>
          <w:rFonts w:asciiTheme="minorHAnsi" w:hAnsiTheme="minorHAnsi"/>
          <w:b/>
        </w:rPr>
        <w:tab/>
      </w:r>
      <w:r>
        <w:rPr>
          <w:rFonts w:asciiTheme="minorHAnsi" w:hAnsiTheme="minorHAnsi"/>
        </w:rPr>
        <w:t xml:space="preserve">distansmöte </w:t>
      </w:r>
      <w:r w:rsidR="003D075D">
        <w:rPr>
          <w:rFonts w:asciiTheme="minorHAnsi" w:hAnsiTheme="minorHAnsi"/>
        </w:rPr>
        <w:t>(</w:t>
      </w:r>
      <w:r>
        <w:rPr>
          <w:rFonts w:asciiTheme="minorHAnsi" w:hAnsiTheme="minorHAnsi"/>
        </w:rPr>
        <w:t>Skype-möte</w:t>
      </w:r>
      <w:r w:rsidR="003D075D">
        <w:rPr>
          <w:rFonts w:asciiTheme="minorHAnsi" w:hAnsiTheme="minorHAnsi"/>
        </w:rPr>
        <w:t>)</w:t>
      </w:r>
    </w:p>
    <w:p w:rsidR="006647B0" w:rsidRPr="00C33704" w:rsidRDefault="006647B0" w:rsidP="006647B0">
      <w:pPr>
        <w:rPr>
          <w:rFonts w:asciiTheme="minorHAnsi" w:hAnsiTheme="minorHAnsi" w:cstheme="minorHAnsi"/>
        </w:rPr>
      </w:pPr>
    </w:p>
    <w:p w:rsidR="000350F7" w:rsidRPr="00C33704" w:rsidRDefault="000350F7" w:rsidP="006647B0">
      <w:pPr>
        <w:rPr>
          <w:rFonts w:asciiTheme="minorHAnsi" w:hAnsiTheme="minorHAnsi" w:cstheme="minorHAnsi"/>
        </w:rPr>
      </w:pPr>
    </w:p>
    <w:p w:rsidR="006647B0" w:rsidRPr="00C33704" w:rsidRDefault="000350F7" w:rsidP="000350F7">
      <w:pPr>
        <w:pStyle w:val="Otsikko2"/>
        <w:rPr>
          <w:rFonts w:asciiTheme="minorHAnsi" w:hAnsiTheme="minorHAnsi" w:cstheme="minorHAnsi"/>
        </w:rPr>
      </w:pPr>
      <w:r>
        <w:rPr>
          <w:rFonts w:asciiTheme="minorHAnsi" w:hAnsiTheme="minorHAnsi"/>
        </w:rPr>
        <w:t>Deltagare:</w:t>
      </w:r>
    </w:p>
    <w:p w:rsidR="000350F7" w:rsidRPr="00C33704" w:rsidRDefault="000350F7" w:rsidP="006647B0">
      <w:pPr>
        <w:rPr>
          <w:rFonts w:asciiTheme="minorHAnsi" w:hAnsiTheme="minorHAnsi" w:cstheme="minorHAnsi"/>
        </w:rPr>
      </w:pPr>
    </w:p>
    <w:p w:rsidR="006647B0" w:rsidRPr="00C33704" w:rsidRDefault="006647B0" w:rsidP="006647B0">
      <w:pPr>
        <w:rPr>
          <w:rFonts w:asciiTheme="minorHAnsi" w:hAnsiTheme="minorHAnsi" w:cstheme="minorHAnsi"/>
          <w:b/>
        </w:rPr>
      </w:pPr>
      <w:r>
        <w:rPr>
          <w:rFonts w:asciiTheme="minorHAnsi" w:hAnsiTheme="minorHAnsi"/>
          <w:b/>
        </w:rPr>
        <w:t>Medlem</w:t>
      </w:r>
      <w:r>
        <w:rPr>
          <w:rFonts w:asciiTheme="minorHAnsi" w:hAnsiTheme="minorHAnsi"/>
          <w:b/>
        </w:rPr>
        <w:tab/>
      </w:r>
      <w:r>
        <w:rPr>
          <w:rFonts w:asciiTheme="minorHAnsi" w:hAnsiTheme="minorHAnsi"/>
          <w:b/>
        </w:rPr>
        <w:tab/>
      </w:r>
      <w:r>
        <w:rPr>
          <w:rFonts w:asciiTheme="minorHAnsi" w:hAnsiTheme="minorHAnsi"/>
          <w:b/>
        </w:rPr>
        <w:tab/>
      </w:r>
      <w:r>
        <w:rPr>
          <w:rFonts w:asciiTheme="minorHAnsi" w:hAnsiTheme="minorHAnsi"/>
          <w:b/>
        </w:rPr>
        <w:tab/>
        <w:t>Personlig ersättare</w:t>
      </w:r>
    </w:p>
    <w:p w:rsidR="006647B0" w:rsidRPr="00C33704" w:rsidRDefault="00F90ABF" w:rsidP="006647B0">
      <w:pPr>
        <w:rPr>
          <w:rFonts w:asciiTheme="minorHAnsi" w:hAnsiTheme="minorHAnsi" w:cstheme="minorHAnsi"/>
        </w:rPr>
      </w:pPr>
      <w:r>
        <w:rPr>
          <w:rFonts w:asciiTheme="minorHAnsi" w:hAnsiTheme="minorHAnsi"/>
        </w:rPr>
        <w:t>Jaana Huhta, ordf. (x)</w:t>
      </w:r>
      <w:r>
        <w:rPr>
          <w:rFonts w:asciiTheme="minorHAnsi" w:hAnsiTheme="minorHAnsi"/>
        </w:rPr>
        <w:tab/>
        <w:t>SHM</w:t>
      </w:r>
    </w:p>
    <w:p w:rsidR="006647B0" w:rsidRPr="00C33704" w:rsidRDefault="006647B0" w:rsidP="006647B0">
      <w:pPr>
        <w:rPr>
          <w:rFonts w:asciiTheme="minorHAnsi" w:hAnsiTheme="minorHAnsi" w:cstheme="minorHAnsi"/>
        </w:rPr>
      </w:pPr>
      <w:r>
        <w:rPr>
          <w:rFonts w:asciiTheme="minorHAnsi" w:hAnsiTheme="minorHAnsi"/>
        </w:rPr>
        <w:t>Alanne Kaisa, vice ordf. (x)</w:t>
      </w:r>
      <w:r>
        <w:rPr>
          <w:rFonts w:asciiTheme="minorHAnsi" w:hAnsiTheme="minorHAnsi"/>
        </w:rPr>
        <w:tab/>
        <w:t>Handikappforum rf</w:t>
      </w:r>
    </w:p>
    <w:p w:rsidR="006647B0" w:rsidRPr="00A97AF3" w:rsidRDefault="006647B0" w:rsidP="006647B0">
      <w:pPr>
        <w:rPr>
          <w:rFonts w:asciiTheme="minorHAnsi" w:hAnsiTheme="minorHAnsi" w:cstheme="minorHAnsi"/>
          <w:lang w:val="fi-FI"/>
        </w:rPr>
      </w:pPr>
      <w:r w:rsidRPr="00A97AF3">
        <w:rPr>
          <w:rFonts w:asciiTheme="minorHAnsi" w:hAnsiTheme="minorHAnsi"/>
          <w:lang w:val="fi-FI"/>
        </w:rPr>
        <w:t>Artemjeff Panu (x)</w:t>
      </w:r>
      <w:r w:rsidRPr="00A97AF3">
        <w:rPr>
          <w:rFonts w:asciiTheme="minorHAnsi" w:hAnsiTheme="minorHAnsi"/>
          <w:lang w:val="fi-FI"/>
        </w:rPr>
        <w:tab/>
        <w:t>JM</w:t>
      </w:r>
      <w:r w:rsidRPr="00A97AF3">
        <w:rPr>
          <w:rFonts w:asciiTheme="minorHAnsi" w:hAnsiTheme="minorHAnsi"/>
          <w:lang w:val="fi-FI"/>
        </w:rPr>
        <w:tab/>
      </w:r>
      <w:r w:rsidRPr="00A97AF3">
        <w:rPr>
          <w:rFonts w:asciiTheme="minorHAnsi" w:hAnsiTheme="minorHAnsi"/>
          <w:lang w:val="fi-FI"/>
        </w:rPr>
        <w:tab/>
        <w:t>Nousiainen Katriina (-)</w:t>
      </w:r>
      <w:r w:rsidRPr="00A97AF3">
        <w:rPr>
          <w:rFonts w:asciiTheme="minorHAnsi" w:hAnsiTheme="minorHAnsi"/>
          <w:lang w:val="fi-FI"/>
        </w:rPr>
        <w:tab/>
        <w:t>JM</w:t>
      </w:r>
    </w:p>
    <w:p w:rsidR="006647B0" w:rsidRPr="00C33704" w:rsidRDefault="006647B0" w:rsidP="00B52A1D">
      <w:pPr>
        <w:rPr>
          <w:rFonts w:asciiTheme="minorHAnsi" w:hAnsiTheme="minorHAnsi" w:cstheme="minorHAnsi"/>
        </w:rPr>
      </w:pPr>
      <w:r>
        <w:rPr>
          <w:rFonts w:asciiTheme="minorHAnsi" w:hAnsiTheme="minorHAnsi"/>
        </w:rPr>
        <w:t>Bertell Sanna</w:t>
      </w:r>
      <w:r w:rsidR="009F60E0">
        <w:rPr>
          <w:rFonts w:asciiTheme="minorHAnsi" w:hAnsiTheme="minorHAnsi"/>
        </w:rPr>
        <w:t>-Maria (-)</w:t>
      </w:r>
      <w:r w:rsidR="009F60E0">
        <w:rPr>
          <w:rFonts w:asciiTheme="minorHAnsi" w:hAnsiTheme="minorHAnsi"/>
        </w:rPr>
        <w:tab/>
        <w:t>Finlands näringsliv</w:t>
      </w:r>
      <w:r w:rsidR="009F60E0">
        <w:rPr>
          <w:rFonts w:asciiTheme="minorHAnsi" w:hAnsiTheme="minorHAnsi"/>
        </w:rPr>
        <w:tab/>
        <w:t>Kamppi Elina (-)</w:t>
      </w:r>
      <w:r w:rsidR="009F60E0">
        <w:rPr>
          <w:rFonts w:asciiTheme="minorHAnsi" w:hAnsiTheme="minorHAnsi"/>
        </w:rPr>
        <w:tab/>
      </w:r>
      <w:r>
        <w:rPr>
          <w:rFonts w:asciiTheme="minorHAnsi" w:hAnsiTheme="minorHAnsi"/>
        </w:rPr>
        <w:t xml:space="preserve">Finanssiala ry </w:t>
      </w:r>
      <w:r>
        <w:rPr>
          <w:rFonts w:asciiTheme="minorHAnsi" w:hAnsiTheme="minorHAnsi"/>
        </w:rPr>
        <w:tab/>
      </w:r>
    </w:p>
    <w:p w:rsidR="006647B0" w:rsidRPr="00C33704" w:rsidRDefault="000934FC" w:rsidP="006647B0">
      <w:pPr>
        <w:rPr>
          <w:rFonts w:asciiTheme="minorHAnsi" w:hAnsiTheme="minorHAnsi" w:cstheme="minorHAnsi"/>
        </w:rPr>
      </w:pPr>
      <w:r>
        <w:rPr>
          <w:rFonts w:asciiTheme="minorHAnsi" w:hAnsiTheme="minorHAnsi"/>
        </w:rPr>
        <w:t>Spolander Mia</w:t>
      </w:r>
      <w:r>
        <w:rPr>
          <w:rFonts w:asciiTheme="minorHAnsi" w:hAnsiTheme="minorHAnsi"/>
        </w:rPr>
        <w:tab/>
      </w:r>
      <w:r w:rsidR="009F60E0">
        <w:rPr>
          <w:rFonts w:asciiTheme="minorHAnsi" w:hAnsiTheme="minorHAnsi"/>
        </w:rPr>
        <w:tab/>
      </w:r>
      <w:r>
        <w:rPr>
          <w:rFonts w:asciiTheme="minorHAnsi" w:hAnsiTheme="minorHAnsi"/>
        </w:rPr>
        <w:t>UM</w:t>
      </w:r>
      <w:r>
        <w:rPr>
          <w:rFonts w:asciiTheme="minorHAnsi" w:hAnsiTheme="minorHAnsi"/>
        </w:rPr>
        <w:tab/>
      </w:r>
      <w:r>
        <w:rPr>
          <w:rFonts w:asciiTheme="minorHAnsi" w:hAnsiTheme="minorHAnsi"/>
        </w:rPr>
        <w:tab/>
        <w:t>Hasenson Janina</w:t>
      </w:r>
      <w:r>
        <w:rPr>
          <w:rFonts w:asciiTheme="minorHAnsi" w:hAnsiTheme="minorHAnsi"/>
        </w:rPr>
        <w:tab/>
        <w:t>UM</w:t>
      </w:r>
    </w:p>
    <w:p w:rsidR="006647B0" w:rsidRPr="00C33704" w:rsidRDefault="006647B0" w:rsidP="006647B0">
      <w:pPr>
        <w:rPr>
          <w:rFonts w:asciiTheme="minorHAnsi" w:hAnsiTheme="minorHAnsi" w:cstheme="minorHAnsi"/>
        </w:rPr>
      </w:pPr>
      <w:r>
        <w:rPr>
          <w:rFonts w:asciiTheme="minorHAnsi" w:hAnsiTheme="minorHAnsi"/>
        </w:rPr>
        <w:t>Gustafsson Henrik (x)</w:t>
      </w:r>
      <w:r>
        <w:rPr>
          <w:rFonts w:asciiTheme="minorHAnsi" w:hAnsiTheme="minorHAnsi"/>
        </w:rPr>
        <w:tab/>
        <w:t>Handikappforum rf</w:t>
      </w:r>
      <w:r>
        <w:rPr>
          <w:rFonts w:asciiTheme="minorHAnsi" w:hAnsiTheme="minorHAnsi"/>
        </w:rPr>
        <w:tab/>
        <w:t>Gustafsson Ulf (-)</w:t>
      </w:r>
      <w:r>
        <w:rPr>
          <w:rFonts w:asciiTheme="minorHAnsi" w:hAnsiTheme="minorHAnsi"/>
        </w:rPr>
        <w:tab/>
        <w:t>Handikappforum rf</w:t>
      </w:r>
      <w:r>
        <w:rPr>
          <w:rFonts w:asciiTheme="minorHAnsi" w:hAnsiTheme="minorHAnsi"/>
        </w:rPr>
        <w:tab/>
      </w:r>
    </w:p>
    <w:p w:rsidR="006647B0" w:rsidRPr="00C33704" w:rsidRDefault="006647B0" w:rsidP="006647B0">
      <w:pPr>
        <w:rPr>
          <w:rFonts w:asciiTheme="minorHAnsi" w:hAnsiTheme="minorHAnsi" w:cstheme="minorHAnsi"/>
        </w:rPr>
      </w:pPr>
      <w:r>
        <w:rPr>
          <w:rFonts w:asciiTheme="minorHAnsi" w:hAnsiTheme="minorHAnsi"/>
        </w:rPr>
        <w:t>Jääskeläinen Marko (x)</w:t>
      </w:r>
      <w:r>
        <w:rPr>
          <w:rFonts w:asciiTheme="minorHAnsi" w:hAnsiTheme="minorHAnsi"/>
        </w:rPr>
        <w:tab/>
        <w:t xml:space="preserve">Handikappforum rf </w:t>
      </w:r>
      <w:r w:rsidR="009F60E0">
        <w:rPr>
          <w:rFonts w:asciiTheme="minorHAnsi" w:hAnsiTheme="minorHAnsi"/>
        </w:rPr>
        <w:tab/>
      </w:r>
      <w:r>
        <w:rPr>
          <w:rFonts w:asciiTheme="minorHAnsi" w:hAnsiTheme="minorHAnsi"/>
        </w:rPr>
        <w:t>Rasa Jukka (-)</w:t>
      </w:r>
      <w:r>
        <w:rPr>
          <w:rFonts w:asciiTheme="minorHAnsi" w:hAnsiTheme="minorHAnsi"/>
        </w:rPr>
        <w:tab/>
      </w:r>
      <w:r w:rsidR="009F60E0">
        <w:rPr>
          <w:rFonts w:asciiTheme="minorHAnsi" w:hAnsiTheme="minorHAnsi"/>
        </w:rPr>
        <w:tab/>
      </w:r>
      <w:r>
        <w:rPr>
          <w:rFonts w:asciiTheme="minorHAnsi" w:hAnsiTheme="minorHAnsi"/>
        </w:rPr>
        <w:t>Handikappforum rf</w:t>
      </w:r>
    </w:p>
    <w:p w:rsidR="006647B0" w:rsidRPr="00C33704" w:rsidRDefault="006647B0" w:rsidP="006647B0">
      <w:pPr>
        <w:rPr>
          <w:rFonts w:asciiTheme="minorHAnsi" w:hAnsiTheme="minorHAnsi" w:cstheme="minorHAnsi"/>
        </w:rPr>
      </w:pPr>
      <w:r>
        <w:rPr>
          <w:rFonts w:asciiTheme="minorHAnsi" w:hAnsiTheme="minorHAnsi"/>
        </w:rPr>
        <w:t>Kokko Sari (x)</w:t>
      </w:r>
      <w:r>
        <w:rPr>
          <w:rFonts w:asciiTheme="minorHAnsi" w:hAnsiTheme="minorHAnsi"/>
        </w:rPr>
        <w:tab/>
      </w:r>
      <w:r w:rsidR="003D075D">
        <w:rPr>
          <w:rFonts w:asciiTheme="minorHAnsi" w:hAnsiTheme="minorHAnsi"/>
        </w:rPr>
        <w:t xml:space="preserve">                   </w:t>
      </w:r>
      <w:r w:rsidR="003D075D">
        <w:rPr>
          <w:rFonts w:asciiTheme="minorHAnsi" w:hAnsiTheme="minorHAnsi"/>
        </w:rPr>
        <w:tab/>
      </w:r>
      <w:r>
        <w:rPr>
          <w:rFonts w:asciiTheme="minorHAnsi" w:hAnsiTheme="minorHAnsi"/>
        </w:rPr>
        <w:t>Handikappforum rf</w:t>
      </w:r>
      <w:r>
        <w:rPr>
          <w:rFonts w:asciiTheme="minorHAnsi" w:hAnsiTheme="minorHAnsi"/>
        </w:rPr>
        <w:tab/>
        <w:t>Jakobsson Matthias (-)</w:t>
      </w:r>
      <w:r>
        <w:rPr>
          <w:rFonts w:asciiTheme="minorHAnsi" w:hAnsiTheme="minorHAnsi"/>
        </w:rPr>
        <w:tab/>
        <w:t>Handikappforum rf</w:t>
      </w:r>
    </w:p>
    <w:p w:rsidR="006647B0" w:rsidRPr="00A97AF3" w:rsidRDefault="006647B0" w:rsidP="006647B0">
      <w:pPr>
        <w:rPr>
          <w:rFonts w:asciiTheme="minorHAnsi" w:hAnsiTheme="minorHAnsi" w:cstheme="minorHAnsi"/>
          <w:lang w:val="fi-FI"/>
        </w:rPr>
      </w:pPr>
      <w:r w:rsidRPr="00A97AF3">
        <w:rPr>
          <w:rFonts w:asciiTheme="minorHAnsi" w:hAnsiTheme="minorHAnsi"/>
          <w:lang w:val="fi-FI"/>
        </w:rPr>
        <w:t>Maijala Juha-Pekka (-)</w:t>
      </w:r>
      <w:r w:rsidRPr="00A97AF3">
        <w:rPr>
          <w:rFonts w:asciiTheme="minorHAnsi" w:hAnsiTheme="minorHAnsi"/>
          <w:lang w:val="fi-FI"/>
        </w:rPr>
        <w:tab/>
        <w:t>MM</w:t>
      </w:r>
      <w:r w:rsidRPr="00A97AF3">
        <w:rPr>
          <w:rFonts w:asciiTheme="minorHAnsi" w:hAnsiTheme="minorHAnsi"/>
          <w:lang w:val="fi-FI"/>
        </w:rPr>
        <w:tab/>
      </w:r>
      <w:r w:rsidRPr="00A97AF3">
        <w:rPr>
          <w:rFonts w:asciiTheme="minorHAnsi" w:hAnsiTheme="minorHAnsi"/>
          <w:lang w:val="fi-FI"/>
        </w:rPr>
        <w:tab/>
        <w:t>Kilpelä Niina (x)</w:t>
      </w:r>
      <w:r w:rsidRPr="00A97AF3">
        <w:rPr>
          <w:rFonts w:asciiTheme="minorHAnsi" w:hAnsiTheme="minorHAnsi"/>
          <w:lang w:val="fi-FI"/>
        </w:rPr>
        <w:tab/>
        <w:t>MM</w:t>
      </w:r>
    </w:p>
    <w:p w:rsidR="006647B0" w:rsidRPr="00C33704" w:rsidRDefault="006647B0" w:rsidP="006647B0">
      <w:pPr>
        <w:rPr>
          <w:rFonts w:asciiTheme="minorHAnsi" w:hAnsiTheme="minorHAnsi" w:cstheme="minorHAnsi"/>
        </w:rPr>
      </w:pPr>
      <w:r>
        <w:rPr>
          <w:rFonts w:asciiTheme="minorHAnsi" w:hAnsiTheme="minorHAnsi"/>
        </w:rPr>
        <w:t>Mårtensson Anne (x)</w:t>
      </w:r>
      <w:r>
        <w:rPr>
          <w:rFonts w:asciiTheme="minorHAnsi" w:hAnsiTheme="minorHAnsi"/>
        </w:rPr>
        <w:tab/>
        <w:t>UKM</w:t>
      </w:r>
      <w:r>
        <w:rPr>
          <w:rFonts w:asciiTheme="minorHAnsi" w:hAnsiTheme="minorHAnsi"/>
        </w:rPr>
        <w:tab/>
      </w:r>
      <w:r>
        <w:rPr>
          <w:rFonts w:asciiTheme="minorHAnsi" w:hAnsiTheme="minorHAnsi"/>
        </w:rPr>
        <w:tab/>
        <w:t>Piispanen Toni (-)</w:t>
      </w:r>
      <w:r>
        <w:rPr>
          <w:rFonts w:asciiTheme="minorHAnsi" w:hAnsiTheme="minorHAnsi"/>
        </w:rPr>
        <w:tab/>
        <w:t>UKM</w:t>
      </w:r>
    </w:p>
    <w:p w:rsidR="006647B0" w:rsidRPr="00C33704" w:rsidRDefault="006647B0" w:rsidP="006647B0">
      <w:pPr>
        <w:rPr>
          <w:rFonts w:asciiTheme="minorHAnsi" w:hAnsiTheme="minorHAnsi" w:cstheme="minorHAnsi"/>
        </w:rPr>
      </w:pPr>
      <w:r>
        <w:rPr>
          <w:rFonts w:asciiTheme="minorHAnsi" w:hAnsiTheme="minorHAnsi"/>
        </w:rPr>
        <w:t>Nordlund Jaana (-)</w:t>
      </w:r>
      <w:r>
        <w:rPr>
          <w:rFonts w:asciiTheme="minorHAnsi" w:hAnsiTheme="minorHAnsi"/>
        </w:rPr>
        <w:tab/>
        <w:t xml:space="preserve">Handikappforum rf </w:t>
      </w:r>
      <w:r>
        <w:rPr>
          <w:rFonts w:asciiTheme="minorHAnsi" w:hAnsiTheme="minorHAnsi"/>
        </w:rPr>
        <w:tab/>
        <w:t>Rautiainen Satu (x)</w:t>
      </w:r>
      <w:r>
        <w:rPr>
          <w:rFonts w:asciiTheme="minorHAnsi" w:hAnsiTheme="minorHAnsi"/>
        </w:rPr>
        <w:tab/>
        <w:t>Handikappforum rf</w:t>
      </w:r>
    </w:p>
    <w:p w:rsidR="006647B0" w:rsidRPr="00C33704" w:rsidRDefault="006647B0" w:rsidP="006647B0">
      <w:pPr>
        <w:rPr>
          <w:rFonts w:asciiTheme="minorHAnsi" w:hAnsiTheme="minorHAnsi" w:cstheme="minorHAnsi"/>
        </w:rPr>
      </w:pPr>
      <w:r>
        <w:rPr>
          <w:rFonts w:asciiTheme="minorHAnsi" w:hAnsiTheme="minorHAnsi"/>
        </w:rPr>
        <w:t>Pukki Heta (x)</w:t>
      </w:r>
      <w:r>
        <w:rPr>
          <w:rFonts w:asciiTheme="minorHAnsi" w:hAnsiTheme="minorHAnsi"/>
        </w:rPr>
        <w:tab/>
      </w:r>
      <w:r w:rsidR="009F60E0">
        <w:rPr>
          <w:rFonts w:asciiTheme="minorHAnsi" w:hAnsiTheme="minorHAnsi"/>
        </w:rPr>
        <w:tab/>
      </w:r>
      <w:r>
        <w:rPr>
          <w:rFonts w:asciiTheme="minorHAnsi" w:hAnsiTheme="minorHAnsi"/>
        </w:rPr>
        <w:t>Handikappforum rf</w:t>
      </w:r>
      <w:r>
        <w:rPr>
          <w:rFonts w:asciiTheme="minorHAnsi" w:hAnsiTheme="minorHAnsi"/>
        </w:rPr>
        <w:tab/>
        <w:t>Tuokko Riitta-Maija (-)</w:t>
      </w:r>
      <w:r>
        <w:rPr>
          <w:rFonts w:asciiTheme="minorHAnsi" w:hAnsiTheme="minorHAnsi"/>
        </w:rPr>
        <w:tab/>
        <w:t>Handikappforum rf</w:t>
      </w:r>
    </w:p>
    <w:p w:rsidR="006647B0" w:rsidRPr="00C33704" w:rsidRDefault="006647B0" w:rsidP="006647B0">
      <w:pPr>
        <w:rPr>
          <w:rFonts w:asciiTheme="minorHAnsi" w:hAnsiTheme="minorHAnsi" w:cstheme="minorHAnsi"/>
        </w:rPr>
      </w:pPr>
      <w:r>
        <w:rPr>
          <w:rFonts w:asciiTheme="minorHAnsi" w:hAnsiTheme="minorHAnsi"/>
        </w:rPr>
        <w:t>Sariola Jukka (x)</w:t>
      </w:r>
      <w:r>
        <w:rPr>
          <w:rFonts w:asciiTheme="minorHAnsi" w:hAnsiTheme="minorHAnsi"/>
        </w:rPr>
        <w:tab/>
        <w:t>Handikappforum rf</w:t>
      </w:r>
      <w:r>
        <w:rPr>
          <w:rFonts w:asciiTheme="minorHAnsi" w:hAnsiTheme="minorHAnsi"/>
        </w:rPr>
        <w:tab/>
        <w:t>Metsävainio Katja (-)</w:t>
      </w:r>
      <w:r>
        <w:rPr>
          <w:rFonts w:asciiTheme="minorHAnsi" w:hAnsiTheme="minorHAnsi"/>
        </w:rPr>
        <w:tab/>
        <w:t>Handikappforum rf</w:t>
      </w:r>
    </w:p>
    <w:p w:rsidR="006647B0" w:rsidRPr="00A97AF3" w:rsidRDefault="006647B0" w:rsidP="006647B0">
      <w:pPr>
        <w:rPr>
          <w:rFonts w:asciiTheme="minorHAnsi" w:hAnsiTheme="minorHAnsi" w:cstheme="minorHAnsi"/>
          <w:lang w:val="fi-FI"/>
        </w:rPr>
      </w:pPr>
      <w:r w:rsidRPr="00A97AF3">
        <w:rPr>
          <w:rFonts w:asciiTheme="minorHAnsi" w:hAnsiTheme="minorHAnsi"/>
          <w:lang w:val="fi-FI"/>
        </w:rPr>
        <w:t>Tiensuu Alli (x)</w:t>
      </w:r>
      <w:r w:rsidRPr="00A97AF3">
        <w:rPr>
          <w:rFonts w:asciiTheme="minorHAnsi" w:hAnsiTheme="minorHAnsi"/>
          <w:lang w:val="fi-FI"/>
        </w:rPr>
        <w:tab/>
        <w:t>FFC rf</w:t>
      </w:r>
      <w:r w:rsidRPr="00A97AF3">
        <w:rPr>
          <w:rFonts w:asciiTheme="minorHAnsi" w:hAnsiTheme="minorHAnsi"/>
          <w:lang w:val="fi-FI"/>
        </w:rPr>
        <w:tab/>
      </w:r>
      <w:r w:rsidRPr="00A97AF3">
        <w:rPr>
          <w:rFonts w:asciiTheme="minorHAnsi" w:hAnsiTheme="minorHAnsi"/>
          <w:lang w:val="fi-FI"/>
        </w:rPr>
        <w:tab/>
        <w:t>Sahamies Miika (-)</w:t>
      </w:r>
      <w:r w:rsidRPr="00A97AF3">
        <w:rPr>
          <w:rFonts w:asciiTheme="minorHAnsi" w:hAnsiTheme="minorHAnsi"/>
          <w:lang w:val="fi-FI"/>
        </w:rPr>
        <w:tab/>
        <w:t>Akava ry</w:t>
      </w:r>
    </w:p>
    <w:p w:rsidR="006647B0" w:rsidRPr="00A97AF3" w:rsidRDefault="006647B0" w:rsidP="006647B0">
      <w:pPr>
        <w:rPr>
          <w:rFonts w:asciiTheme="minorHAnsi" w:hAnsiTheme="minorHAnsi" w:cstheme="minorHAnsi"/>
          <w:lang w:val="fi-FI"/>
        </w:rPr>
      </w:pPr>
      <w:r w:rsidRPr="00A97AF3">
        <w:rPr>
          <w:rFonts w:asciiTheme="minorHAnsi" w:hAnsiTheme="minorHAnsi"/>
          <w:lang w:val="fi-FI"/>
        </w:rPr>
        <w:t>Tötterman Patrik (x)</w:t>
      </w:r>
      <w:r w:rsidRPr="00A97AF3">
        <w:rPr>
          <w:rFonts w:asciiTheme="minorHAnsi" w:hAnsiTheme="minorHAnsi"/>
          <w:lang w:val="fi-FI"/>
        </w:rPr>
        <w:tab/>
        <w:t>ANM</w:t>
      </w:r>
      <w:r w:rsidRPr="00A97AF3">
        <w:rPr>
          <w:rFonts w:asciiTheme="minorHAnsi" w:hAnsiTheme="minorHAnsi"/>
          <w:lang w:val="fi-FI"/>
        </w:rPr>
        <w:tab/>
      </w:r>
      <w:r w:rsidRPr="00A97AF3">
        <w:rPr>
          <w:rFonts w:asciiTheme="minorHAnsi" w:hAnsiTheme="minorHAnsi"/>
          <w:lang w:val="fi-FI"/>
        </w:rPr>
        <w:tab/>
        <w:t>Haavisto-Vuori Päivi (-)</w:t>
      </w:r>
      <w:r w:rsidRPr="00A97AF3">
        <w:rPr>
          <w:rFonts w:asciiTheme="minorHAnsi" w:hAnsiTheme="minorHAnsi"/>
          <w:lang w:val="fi-FI"/>
        </w:rPr>
        <w:tab/>
        <w:t>ANM</w:t>
      </w:r>
    </w:p>
    <w:p w:rsidR="006647B0" w:rsidRPr="00C33704" w:rsidRDefault="006647B0" w:rsidP="006647B0">
      <w:pPr>
        <w:rPr>
          <w:rFonts w:asciiTheme="minorHAnsi" w:hAnsiTheme="minorHAnsi" w:cstheme="minorHAnsi"/>
        </w:rPr>
      </w:pPr>
      <w:r>
        <w:rPr>
          <w:rFonts w:asciiTheme="minorHAnsi" w:hAnsiTheme="minorHAnsi"/>
        </w:rPr>
        <w:t>Viemerö Jaana (x)</w:t>
      </w:r>
      <w:r>
        <w:rPr>
          <w:rFonts w:asciiTheme="minorHAnsi" w:hAnsiTheme="minorHAnsi"/>
        </w:rPr>
        <w:tab/>
        <w:t>Finlands Kommunförbund</w:t>
      </w:r>
      <w:r>
        <w:rPr>
          <w:rFonts w:asciiTheme="minorHAnsi" w:hAnsiTheme="minorHAnsi"/>
        </w:rPr>
        <w:tab/>
        <w:t>Vogt Ellen (-)</w:t>
      </w:r>
      <w:r>
        <w:rPr>
          <w:rFonts w:asciiTheme="minorHAnsi" w:hAnsiTheme="minorHAnsi"/>
        </w:rPr>
        <w:tab/>
      </w:r>
      <w:r w:rsidR="009F60E0">
        <w:rPr>
          <w:rFonts w:asciiTheme="minorHAnsi" w:hAnsiTheme="minorHAnsi"/>
        </w:rPr>
        <w:tab/>
      </w:r>
      <w:r>
        <w:rPr>
          <w:rFonts w:asciiTheme="minorHAnsi" w:hAnsiTheme="minorHAnsi"/>
        </w:rPr>
        <w:t>Finlands Kommunförbund</w:t>
      </w:r>
    </w:p>
    <w:p w:rsidR="006647B0" w:rsidRPr="00A97AF3" w:rsidRDefault="006647B0" w:rsidP="006647B0">
      <w:pPr>
        <w:rPr>
          <w:rFonts w:asciiTheme="minorHAnsi" w:hAnsiTheme="minorHAnsi" w:cstheme="minorHAnsi"/>
          <w:lang w:val="fi-FI"/>
        </w:rPr>
      </w:pPr>
      <w:r w:rsidRPr="00A97AF3">
        <w:rPr>
          <w:rFonts w:asciiTheme="minorHAnsi" w:hAnsiTheme="minorHAnsi"/>
          <w:lang w:val="fi-FI"/>
        </w:rPr>
        <w:t>Åkermarck Mikael (x)</w:t>
      </w:r>
      <w:r w:rsidRPr="00A97AF3">
        <w:rPr>
          <w:rFonts w:asciiTheme="minorHAnsi" w:hAnsiTheme="minorHAnsi"/>
          <w:lang w:val="fi-FI"/>
        </w:rPr>
        <w:tab/>
        <w:t>KM</w:t>
      </w:r>
      <w:r w:rsidRPr="00A97AF3">
        <w:rPr>
          <w:rFonts w:asciiTheme="minorHAnsi" w:hAnsiTheme="minorHAnsi"/>
          <w:lang w:val="fi-FI"/>
        </w:rPr>
        <w:tab/>
      </w:r>
      <w:r w:rsidRPr="00A97AF3">
        <w:rPr>
          <w:rFonts w:asciiTheme="minorHAnsi" w:hAnsiTheme="minorHAnsi"/>
          <w:lang w:val="fi-FI"/>
        </w:rPr>
        <w:tab/>
        <w:t>Vesanen-Nikitin Irja (-)</w:t>
      </w:r>
      <w:r w:rsidRPr="00A97AF3">
        <w:rPr>
          <w:rFonts w:asciiTheme="minorHAnsi" w:hAnsiTheme="minorHAnsi"/>
          <w:lang w:val="fi-FI"/>
        </w:rPr>
        <w:tab/>
        <w:t>KM</w:t>
      </w:r>
    </w:p>
    <w:p w:rsidR="006647B0" w:rsidRPr="00A97AF3" w:rsidRDefault="006647B0" w:rsidP="006647B0">
      <w:pPr>
        <w:rPr>
          <w:rFonts w:asciiTheme="minorHAnsi" w:hAnsiTheme="minorHAnsi" w:cstheme="minorHAnsi"/>
          <w:lang w:val="fi-FI"/>
        </w:rPr>
      </w:pPr>
      <w:r w:rsidRPr="00A97AF3">
        <w:rPr>
          <w:rFonts w:asciiTheme="minorHAnsi" w:hAnsiTheme="minorHAnsi"/>
          <w:lang w:val="fi-FI"/>
        </w:rPr>
        <w:t>Heikkonen Merja (x)</w:t>
      </w:r>
      <w:r w:rsidRPr="00A97AF3">
        <w:rPr>
          <w:rFonts w:asciiTheme="minorHAnsi" w:hAnsiTheme="minorHAnsi"/>
          <w:lang w:val="fi-FI"/>
        </w:rPr>
        <w:tab/>
        <w:t>VANE/SHM</w:t>
      </w:r>
    </w:p>
    <w:p w:rsidR="006647B0" w:rsidRPr="00A97AF3" w:rsidRDefault="006647B0" w:rsidP="006647B0">
      <w:pPr>
        <w:rPr>
          <w:rFonts w:asciiTheme="minorHAnsi" w:hAnsiTheme="minorHAnsi" w:cstheme="minorHAnsi"/>
          <w:lang w:val="fi-FI"/>
        </w:rPr>
      </w:pPr>
      <w:r w:rsidRPr="00A97AF3">
        <w:rPr>
          <w:rFonts w:asciiTheme="minorHAnsi" w:hAnsiTheme="minorHAnsi"/>
          <w:lang w:val="fi-FI"/>
        </w:rPr>
        <w:t>Hoffrén Tea (x)</w:t>
      </w:r>
      <w:r w:rsidRPr="00A97AF3">
        <w:rPr>
          <w:rFonts w:asciiTheme="minorHAnsi" w:hAnsiTheme="minorHAnsi"/>
          <w:lang w:val="fi-FI"/>
        </w:rPr>
        <w:tab/>
        <w:t>Vane/SHM</w:t>
      </w:r>
    </w:p>
    <w:p w:rsidR="006647B0" w:rsidRPr="00A97AF3" w:rsidRDefault="00D01A10" w:rsidP="006647B0">
      <w:pPr>
        <w:rPr>
          <w:rFonts w:asciiTheme="minorHAnsi" w:hAnsiTheme="minorHAnsi" w:cstheme="minorHAnsi"/>
          <w:lang w:val="fi-FI"/>
        </w:rPr>
      </w:pPr>
      <w:r w:rsidRPr="00A97AF3">
        <w:rPr>
          <w:rFonts w:asciiTheme="minorHAnsi" w:hAnsiTheme="minorHAnsi"/>
          <w:lang w:val="fi-FI"/>
        </w:rPr>
        <w:t>Alatalo Emmi (x)</w:t>
      </w:r>
      <w:r w:rsidRPr="00A97AF3">
        <w:rPr>
          <w:rFonts w:asciiTheme="minorHAnsi" w:hAnsiTheme="minorHAnsi"/>
          <w:lang w:val="fi-FI"/>
        </w:rPr>
        <w:tab/>
        <w:t>VANE/SHM</w:t>
      </w:r>
    </w:p>
    <w:p w:rsidR="006647B0" w:rsidRPr="00A97AF3" w:rsidRDefault="006647B0" w:rsidP="006647B0">
      <w:pPr>
        <w:rPr>
          <w:rFonts w:asciiTheme="minorHAnsi" w:hAnsiTheme="minorHAnsi" w:cstheme="minorHAnsi"/>
          <w:b/>
          <w:lang w:val="fi-FI"/>
        </w:rPr>
      </w:pPr>
    </w:p>
    <w:p w:rsidR="006647B0" w:rsidRPr="00C33704" w:rsidRDefault="006647B0" w:rsidP="006647B0">
      <w:pPr>
        <w:rPr>
          <w:rFonts w:asciiTheme="minorHAnsi" w:hAnsiTheme="minorHAnsi" w:cstheme="minorHAnsi"/>
          <w:b/>
        </w:rPr>
      </w:pPr>
      <w:r>
        <w:rPr>
          <w:rFonts w:asciiTheme="minorHAnsi" w:hAnsiTheme="minorHAnsi"/>
          <w:b/>
        </w:rPr>
        <w:t>Permanenta sakkunniga</w:t>
      </w:r>
    </w:p>
    <w:p w:rsidR="000934FC" w:rsidRPr="00C33704" w:rsidRDefault="000934FC" w:rsidP="000934FC">
      <w:pPr>
        <w:rPr>
          <w:rFonts w:asciiTheme="minorHAnsi" w:hAnsiTheme="minorHAnsi" w:cstheme="minorHAnsi"/>
        </w:rPr>
      </w:pPr>
      <w:r>
        <w:rPr>
          <w:rFonts w:asciiTheme="minorHAnsi" w:hAnsiTheme="minorHAnsi"/>
        </w:rPr>
        <w:t>Joronen Mikko (-)</w:t>
      </w:r>
      <w:r>
        <w:rPr>
          <w:rFonts w:asciiTheme="minorHAnsi" w:hAnsiTheme="minorHAnsi"/>
        </w:rPr>
        <w:tab/>
        <w:t>Människorättscentret</w:t>
      </w:r>
    </w:p>
    <w:p w:rsidR="000934FC" w:rsidRPr="00C33704" w:rsidRDefault="000934FC" w:rsidP="000934FC">
      <w:pPr>
        <w:rPr>
          <w:rFonts w:asciiTheme="minorHAnsi" w:hAnsiTheme="minorHAnsi" w:cstheme="minorHAnsi"/>
        </w:rPr>
      </w:pPr>
      <w:r>
        <w:rPr>
          <w:rFonts w:asciiTheme="minorHAnsi" w:hAnsiTheme="minorHAnsi"/>
        </w:rPr>
        <w:t>Hirvasvuopio Janne (x)</w:t>
      </w:r>
      <w:r>
        <w:rPr>
          <w:rFonts w:asciiTheme="minorHAnsi" w:hAnsiTheme="minorHAnsi"/>
        </w:rPr>
        <w:tab/>
        <w:t>Sametinget</w:t>
      </w:r>
    </w:p>
    <w:p w:rsidR="000934FC" w:rsidRPr="00C33704" w:rsidRDefault="009F60E0" w:rsidP="000934FC">
      <w:pPr>
        <w:rPr>
          <w:rFonts w:asciiTheme="minorHAnsi" w:hAnsiTheme="minorHAnsi" w:cstheme="minorHAnsi"/>
        </w:rPr>
      </w:pPr>
      <w:r>
        <w:rPr>
          <w:rFonts w:asciiTheme="minorHAnsi" w:hAnsiTheme="minorHAnsi"/>
        </w:rPr>
        <w:t>Katsui Hisayo (x)</w:t>
      </w:r>
      <w:r>
        <w:rPr>
          <w:rFonts w:asciiTheme="minorHAnsi" w:hAnsiTheme="minorHAnsi"/>
        </w:rPr>
        <w:tab/>
      </w:r>
      <w:r w:rsidR="000934FC">
        <w:rPr>
          <w:rFonts w:asciiTheme="minorHAnsi" w:hAnsiTheme="minorHAnsi"/>
        </w:rPr>
        <w:t>Helsingfors universitet</w:t>
      </w:r>
    </w:p>
    <w:p w:rsidR="000934FC" w:rsidRPr="00C33704" w:rsidRDefault="000934FC" w:rsidP="000934FC">
      <w:pPr>
        <w:rPr>
          <w:rFonts w:asciiTheme="minorHAnsi" w:hAnsiTheme="minorHAnsi" w:cstheme="minorHAnsi"/>
        </w:rPr>
      </w:pPr>
      <w:r>
        <w:rPr>
          <w:rFonts w:asciiTheme="minorHAnsi" w:hAnsiTheme="minorHAnsi"/>
        </w:rPr>
        <w:t>Lepistö Jari (-)</w:t>
      </w:r>
      <w:r>
        <w:rPr>
          <w:rFonts w:asciiTheme="minorHAnsi" w:hAnsiTheme="minorHAnsi"/>
        </w:rPr>
        <w:tab/>
      </w:r>
      <w:r>
        <w:rPr>
          <w:rFonts w:asciiTheme="minorHAnsi" w:hAnsiTheme="minorHAnsi"/>
        </w:rPr>
        <w:tab/>
        <w:t>IM</w:t>
      </w:r>
    </w:p>
    <w:p w:rsidR="000934FC" w:rsidRPr="00C33704" w:rsidRDefault="000934FC" w:rsidP="000934FC">
      <w:pPr>
        <w:rPr>
          <w:rFonts w:asciiTheme="minorHAnsi" w:hAnsiTheme="minorHAnsi" w:cstheme="minorHAnsi"/>
        </w:rPr>
      </w:pPr>
      <w:r>
        <w:rPr>
          <w:rFonts w:asciiTheme="minorHAnsi" w:hAnsiTheme="minorHAnsi"/>
        </w:rPr>
        <w:t>Lindqvist Gunilla (-)</w:t>
      </w:r>
      <w:r>
        <w:rPr>
          <w:rFonts w:asciiTheme="minorHAnsi" w:hAnsiTheme="minorHAnsi"/>
        </w:rPr>
        <w:tab/>
        <w:t>Ålands landskapsregering</w:t>
      </w:r>
    </w:p>
    <w:p w:rsidR="000934FC" w:rsidRPr="009F60E0" w:rsidRDefault="00B52A1D" w:rsidP="000934FC">
      <w:pPr>
        <w:rPr>
          <w:rFonts w:asciiTheme="minorHAnsi" w:hAnsiTheme="minorHAnsi" w:cstheme="minorHAnsi"/>
        </w:rPr>
      </w:pPr>
      <w:r w:rsidRPr="009F60E0">
        <w:rPr>
          <w:rFonts w:asciiTheme="minorHAnsi" w:hAnsiTheme="minorHAnsi"/>
        </w:rPr>
        <w:t xml:space="preserve">Sivula Sirkka (x) </w:t>
      </w:r>
      <w:r w:rsidR="009F60E0" w:rsidRPr="009F60E0">
        <w:rPr>
          <w:rFonts w:asciiTheme="minorHAnsi" w:hAnsiTheme="minorHAnsi"/>
        </w:rPr>
        <w:tab/>
      </w:r>
      <w:r w:rsidRPr="009F60E0">
        <w:rPr>
          <w:rFonts w:asciiTheme="minorHAnsi" w:hAnsiTheme="minorHAnsi"/>
        </w:rPr>
        <w:t>SHM</w:t>
      </w:r>
    </w:p>
    <w:p w:rsidR="00B52A1D" w:rsidRPr="009F60E0" w:rsidRDefault="00B52A1D" w:rsidP="000934FC">
      <w:pPr>
        <w:rPr>
          <w:rFonts w:asciiTheme="minorHAnsi" w:hAnsiTheme="minorHAnsi" w:cstheme="minorHAnsi"/>
        </w:rPr>
      </w:pPr>
      <w:r w:rsidRPr="009F60E0">
        <w:rPr>
          <w:rFonts w:asciiTheme="minorHAnsi" w:hAnsiTheme="minorHAnsi"/>
        </w:rPr>
        <w:t xml:space="preserve">Leimio Marko (x) </w:t>
      </w:r>
      <w:r w:rsidR="009F60E0" w:rsidRPr="009F60E0">
        <w:rPr>
          <w:rFonts w:asciiTheme="minorHAnsi" w:hAnsiTheme="minorHAnsi"/>
        </w:rPr>
        <w:tab/>
      </w:r>
      <w:r w:rsidRPr="009F60E0">
        <w:rPr>
          <w:rFonts w:asciiTheme="minorHAnsi" w:hAnsiTheme="minorHAnsi"/>
        </w:rPr>
        <w:t>SHM</w:t>
      </w:r>
    </w:p>
    <w:p w:rsidR="000934FC" w:rsidRPr="00C33704" w:rsidRDefault="000934FC" w:rsidP="000934FC">
      <w:pPr>
        <w:rPr>
          <w:rFonts w:asciiTheme="minorHAnsi" w:hAnsiTheme="minorHAnsi" w:cstheme="minorHAnsi"/>
        </w:rPr>
      </w:pPr>
      <w:r>
        <w:rPr>
          <w:rFonts w:asciiTheme="minorHAnsi" w:hAnsiTheme="minorHAnsi"/>
        </w:rPr>
        <w:t>Mölläri Markku (x)</w:t>
      </w:r>
      <w:r>
        <w:rPr>
          <w:rFonts w:asciiTheme="minorHAnsi" w:hAnsiTheme="minorHAnsi"/>
        </w:rPr>
        <w:tab/>
        <w:t>FM</w:t>
      </w:r>
    </w:p>
    <w:p w:rsidR="006647B0" w:rsidRPr="00C33704" w:rsidRDefault="000934FC" w:rsidP="000934FC">
      <w:pPr>
        <w:rPr>
          <w:rFonts w:asciiTheme="minorHAnsi" w:hAnsiTheme="minorHAnsi" w:cstheme="minorHAnsi"/>
        </w:rPr>
      </w:pPr>
      <w:r>
        <w:rPr>
          <w:rFonts w:asciiTheme="minorHAnsi" w:hAnsiTheme="minorHAnsi"/>
        </w:rPr>
        <w:t>Nurmi-Koikkalainen Päivi (x)</w:t>
      </w:r>
      <w:r>
        <w:rPr>
          <w:rFonts w:asciiTheme="minorHAnsi" w:hAnsiTheme="minorHAnsi"/>
        </w:rPr>
        <w:tab/>
        <w:t>Institutet för hälsa och välfärd</w:t>
      </w:r>
    </w:p>
    <w:p w:rsidR="000934FC" w:rsidRPr="00C33704" w:rsidRDefault="000934FC" w:rsidP="006647B0">
      <w:pPr>
        <w:rPr>
          <w:rFonts w:asciiTheme="minorHAnsi" w:hAnsiTheme="minorHAnsi" w:cstheme="minorHAnsi"/>
          <w:b/>
        </w:rPr>
      </w:pPr>
    </w:p>
    <w:p w:rsidR="006647B0" w:rsidRPr="00C33704" w:rsidRDefault="006647B0" w:rsidP="006647B0">
      <w:pPr>
        <w:rPr>
          <w:rFonts w:asciiTheme="minorHAnsi" w:hAnsiTheme="minorHAnsi" w:cstheme="minorHAnsi"/>
          <w:b/>
        </w:rPr>
      </w:pPr>
      <w:r>
        <w:rPr>
          <w:rFonts w:asciiTheme="minorHAnsi" w:hAnsiTheme="minorHAnsi"/>
          <w:b/>
        </w:rPr>
        <w:t>Inbjuden expert, punkt 7</w:t>
      </w:r>
    </w:p>
    <w:p w:rsidR="006647B0" w:rsidRPr="00C33704" w:rsidRDefault="00F90ABF" w:rsidP="006647B0">
      <w:pPr>
        <w:rPr>
          <w:rFonts w:asciiTheme="minorHAnsi" w:hAnsiTheme="minorHAnsi" w:cstheme="minorHAnsi"/>
        </w:rPr>
      </w:pPr>
      <w:r>
        <w:rPr>
          <w:rFonts w:asciiTheme="minorHAnsi" w:hAnsiTheme="minorHAnsi"/>
        </w:rPr>
        <w:t xml:space="preserve">Toikka Iiro (x) </w:t>
      </w:r>
      <w:r w:rsidR="009F60E0">
        <w:rPr>
          <w:rFonts w:asciiTheme="minorHAnsi" w:hAnsiTheme="minorHAnsi"/>
        </w:rPr>
        <w:tab/>
      </w:r>
      <w:r w:rsidR="009F60E0">
        <w:rPr>
          <w:rFonts w:asciiTheme="minorHAnsi" w:hAnsiTheme="minorHAnsi"/>
        </w:rPr>
        <w:tab/>
      </w:r>
      <w:r>
        <w:rPr>
          <w:rFonts w:asciiTheme="minorHAnsi" w:hAnsiTheme="minorHAnsi"/>
        </w:rPr>
        <w:t>Institutet för hälsa och välfärd</w:t>
      </w:r>
    </w:p>
    <w:p w:rsidR="006647B0" w:rsidRPr="00C33704" w:rsidRDefault="006647B0" w:rsidP="006647B0">
      <w:pPr>
        <w:rPr>
          <w:rFonts w:asciiTheme="minorHAnsi" w:hAnsiTheme="minorHAnsi" w:cstheme="minorHAnsi"/>
        </w:rPr>
      </w:pPr>
    </w:p>
    <w:p w:rsidR="006647B0" w:rsidRPr="00C33704" w:rsidRDefault="006647B0" w:rsidP="001A0653">
      <w:pPr>
        <w:pStyle w:val="Otsikko2"/>
        <w:spacing w:line="240" w:lineRule="auto"/>
        <w:rPr>
          <w:rFonts w:asciiTheme="minorHAnsi" w:hAnsiTheme="minorHAnsi" w:cstheme="minorHAnsi"/>
        </w:rPr>
      </w:pPr>
      <w:r>
        <w:rPr>
          <w:rFonts w:asciiTheme="minorHAnsi" w:hAnsiTheme="minorHAnsi"/>
        </w:rPr>
        <w:t>Behandlade ärenden</w:t>
      </w:r>
    </w:p>
    <w:p w:rsidR="006647B0" w:rsidRPr="00C33704" w:rsidRDefault="006647B0"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Pr>
          <w:rFonts w:asciiTheme="minorHAnsi" w:hAnsiTheme="minorHAnsi"/>
        </w:rPr>
        <w:t>1</w:t>
      </w:r>
      <w:r>
        <w:rPr>
          <w:rFonts w:asciiTheme="minorHAnsi" w:hAnsiTheme="minorHAnsi"/>
          <w:bCs/>
        </w:rPr>
        <w:t>.</w:t>
      </w:r>
      <w:r>
        <w:rPr>
          <w:rFonts w:asciiTheme="minorHAnsi" w:hAnsiTheme="minorHAnsi"/>
        </w:rPr>
        <w:t xml:space="preserve"> Mötet öppnas</w:t>
      </w:r>
    </w:p>
    <w:p w:rsidR="006647B0" w:rsidRPr="00C33704" w:rsidRDefault="006647B0" w:rsidP="001A0653">
      <w:pPr>
        <w:pStyle w:val="Otsikko2"/>
        <w:spacing w:line="240" w:lineRule="auto"/>
        <w:rPr>
          <w:rFonts w:asciiTheme="minorHAnsi" w:hAnsiTheme="minorHAnsi" w:cstheme="minorHAnsi"/>
        </w:rPr>
      </w:pPr>
    </w:p>
    <w:p w:rsidR="00B52A1D" w:rsidRPr="00C33704" w:rsidRDefault="00B52A1D" w:rsidP="001A0653">
      <w:pPr>
        <w:spacing w:line="240" w:lineRule="auto"/>
        <w:rPr>
          <w:rFonts w:asciiTheme="minorHAnsi" w:hAnsiTheme="minorHAnsi" w:cstheme="minorHAnsi"/>
        </w:rPr>
      </w:pPr>
      <w:r>
        <w:rPr>
          <w:rFonts w:asciiTheme="minorHAnsi" w:hAnsiTheme="minorHAnsi"/>
        </w:rPr>
        <w:tab/>
        <w:t>Ordföranden öppnade mötet kl. 9.01.</w:t>
      </w:r>
    </w:p>
    <w:p w:rsidR="00B52A1D" w:rsidRPr="00C33704" w:rsidRDefault="00B52A1D"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Pr>
          <w:rFonts w:asciiTheme="minorHAnsi" w:hAnsiTheme="minorHAnsi"/>
        </w:rPr>
        <w:t>2</w:t>
      </w:r>
      <w:r>
        <w:rPr>
          <w:rFonts w:asciiTheme="minorHAnsi" w:hAnsiTheme="minorHAnsi"/>
          <w:bCs/>
        </w:rPr>
        <w:t>.</w:t>
      </w:r>
      <w:r>
        <w:rPr>
          <w:rFonts w:asciiTheme="minorHAnsi" w:hAnsiTheme="minorHAnsi"/>
        </w:rPr>
        <w:t xml:space="preserve"> Godkännande av föredragningslistan</w:t>
      </w:r>
    </w:p>
    <w:p w:rsidR="00B52A1D" w:rsidRPr="00C33704" w:rsidRDefault="00B52A1D" w:rsidP="001A0653">
      <w:pPr>
        <w:spacing w:line="240" w:lineRule="auto"/>
        <w:rPr>
          <w:rFonts w:asciiTheme="minorHAnsi" w:hAnsiTheme="minorHAnsi" w:cstheme="minorHAnsi"/>
        </w:rPr>
      </w:pPr>
    </w:p>
    <w:p w:rsidR="00B52A1D" w:rsidRPr="00C33704" w:rsidRDefault="00B52A1D" w:rsidP="001A0653">
      <w:pPr>
        <w:spacing w:line="240" w:lineRule="auto"/>
        <w:ind w:left="1304" w:firstLine="1"/>
        <w:rPr>
          <w:rFonts w:asciiTheme="minorHAnsi" w:hAnsiTheme="minorHAnsi" w:cstheme="minorHAnsi"/>
        </w:rPr>
      </w:pPr>
      <w:r>
        <w:rPr>
          <w:rFonts w:asciiTheme="minorHAnsi" w:hAnsiTheme="minorHAnsi"/>
        </w:rPr>
        <w:t xml:space="preserve">Lades till under punkt 10 på föredragningslistan. Anmälningsärenden och utlåtanden som inkommit till punkt 9 efter att föredragningslistan har utarbetats. Föredragningslistan godkändes med dessa ändringar. </w:t>
      </w:r>
    </w:p>
    <w:p w:rsidR="006647B0" w:rsidRPr="00C33704" w:rsidRDefault="006647B0"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Pr>
          <w:rFonts w:asciiTheme="minorHAnsi" w:hAnsiTheme="minorHAnsi"/>
        </w:rPr>
        <w:t>3</w:t>
      </w:r>
      <w:r>
        <w:rPr>
          <w:rFonts w:asciiTheme="minorHAnsi" w:hAnsiTheme="minorHAnsi"/>
          <w:bCs/>
        </w:rPr>
        <w:t>.</w:t>
      </w:r>
      <w:r>
        <w:rPr>
          <w:rFonts w:asciiTheme="minorHAnsi" w:hAnsiTheme="minorHAnsi"/>
        </w:rPr>
        <w:t xml:space="preserve"> Godkännande av protokollet från föregående möte</w:t>
      </w:r>
    </w:p>
    <w:p w:rsidR="006647B0" w:rsidRPr="00C33704" w:rsidRDefault="006647B0" w:rsidP="001A0653">
      <w:pPr>
        <w:spacing w:line="240" w:lineRule="auto"/>
        <w:rPr>
          <w:rFonts w:asciiTheme="minorHAnsi" w:hAnsiTheme="minorHAnsi" w:cstheme="minorHAnsi"/>
        </w:rPr>
      </w:pPr>
    </w:p>
    <w:p w:rsidR="00A62F6D" w:rsidRPr="00C33704" w:rsidRDefault="00A62F6D" w:rsidP="001A0653">
      <w:pPr>
        <w:spacing w:line="240" w:lineRule="auto"/>
        <w:rPr>
          <w:rFonts w:asciiTheme="minorHAnsi" w:hAnsiTheme="minorHAnsi" w:cstheme="minorHAnsi"/>
        </w:rPr>
      </w:pPr>
      <w:r>
        <w:rPr>
          <w:rFonts w:asciiTheme="minorHAnsi" w:hAnsiTheme="minorHAnsi"/>
        </w:rPr>
        <w:tab/>
        <w:t>Protokollet från föregående möte godkändes.</w:t>
      </w:r>
    </w:p>
    <w:p w:rsidR="00A62F6D" w:rsidRPr="00C33704" w:rsidRDefault="00A62F6D"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Pr>
          <w:rFonts w:asciiTheme="minorHAnsi" w:hAnsiTheme="minorHAnsi"/>
        </w:rPr>
        <w:t>4</w:t>
      </w:r>
      <w:r>
        <w:rPr>
          <w:rFonts w:asciiTheme="minorHAnsi" w:hAnsiTheme="minorHAnsi"/>
          <w:bCs/>
        </w:rPr>
        <w:t>.</w:t>
      </w:r>
      <w:r>
        <w:rPr>
          <w:rFonts w:asciiTheme="minorHAnsi" w:hAnsiTheme="minorHAnsi"/>
        </w:rPr>
        <w:t xml:space="preserve"> Aktuellt vid ministerierna</w:t>
      </w:r>
    </w:p>
    <w:p w:rsidR="006647B0" w:rsidRPr="00C33704" w:rsidRDefault="006647B0" w:rsidP="001A0653">
      <w:pPr>
        <w:spacing w:line="240" w:lineRule="auto"/>
        <w:rPr>
          <w:rFonts w:asciiTheme="minorHAnsi" w:hAnsiTheme="minorHAnsi" w:cstheme="minorHAnsi"/>
        </w:rPr>
      </w:pPr>
    </w:p>
    <w:p w:rsidR="000934FC" w:rsidRPr="00C33704" w:rsidRDefault="000934FC" w:rsidP="007A5549">
      <w:pPr>
        <w:spacing w:line="240" w:lineRule="auto"/>
        <w:ind w:left="1300"/>
        <w:rPr>
          <w:rFonts w:asciiTheme="minorHAnsi" w:hAnsiTheme="minorHAnsi" w:cstheme="minorHAnsi"/>
        </w:rPr>
      </w:pPr>
      <w:r>
        <w:rPr>
          <w:rFonts w:asciiTheme="minorHAnsi" w:hAnsiTheme="minorHAnsi"/>
        </w:rPr>
        <w:t xml:space="preserve">Representanterna för ministerierna berättade om aktuella ärenden inom det egna </w:t>
      </w:r>
      <w:r w:rsidR="007A5549">
        <w:rPr>
          <w:rFonts w:asciiTheme="minorHAnsi" w:hAnsiTheme="minorHAnsi"/>
        </w:rPr>
        <w:t xml:space="preserve"> </w:t>
      </w:r>
      <w:r>
        <w:rPr>
          <w:rFonts w:asciiTheme="minorHAnsi" w:hAnsiTheme="minorHAnsi"/>
        </w:rPr>
        <w:t>förvaltningsområdet, i synnerhet centrala ärenden som rör personer med funktionsnedsättning och som har samband med genomförandet av regeringsprogrammet.</w:t>
      </w:r>
    </w:p>
    <w:p w:rsidR="000934FC" w:rsidRPr="00C33704" w:rsidRDefault="000934FC" w:rsidP="001A0653">
      <w:pPr>
        <w:spacing w:line="240" w:lineRule="auto"/>
        <w:rPr>
          <w:rFonts w:asciiTheme="minorHAnsi" w:hAnsiTheme="minorHAnsi" w:cstheme="minorHAnsi"/>
        </w:rPr>
      </w:pPr>
    </w:p>
    <w:p w:rsidR="00F3638D" w:rsidRPr="00C33704" w:rsidRDefault="00A62F6D" w:rsidP="001A0653">
      <w:pPr>
        <w:spacing w:line="240" w:lineRule="auto"/>
        <w:ind w:left="1304"/>
        <w:rPr>
          <w:rFonts w:asciiTheme="minorHAnsi" w:hAnsiTheme="minorHAnsi" w:cstheme="minorHAnsi"/>
        </w:rPr>
      </w:pPr>
      <w:r>
        <w:rPr>
          <w:rStyle w:val="Otsikko3Char"/>
          <w:rFonts w:asciiTheme="minorHAnsi" w:hAnsiTheme="minorHAnsi"/>
        </w:rPr>
        <w:t xml:space="preserve">Miljöministeriet: </w:t>
      </w:r>
      <w:r>
        <w:rPr>
          <w:rFonts w:asciiTheme="minorHAnsi" w:hAnsiTheme="minorHAnsi"/>
        </w:rPr>
        <w:t xml:space="preserve">I anslutning till åtgärdsprogrammet för äldres boende inleddes i november ett nätverksprojekt där man planerar åtgärder genom vilka kommunerna kan förbättra boendet för den åldrande befolkningen. </w:t>
      </w:r>
      <w:hyperlink r:id="rId8" w:history="1">
        <w:r>
          <w:rPr>
            <w:rStyle w:val="Hyperlinkki"/>
            <w:rFonts w:asciiTheme="minorHAnsi" w:hAnsiTheme="minorHAnsi"/>
          </w:rPr>
          <w:t>Mer information via denna länk (på finska).</w:t>
        </w:r>
      </w:hyperlink>
    </w:p>
    <w:p w:rsidR="00F3638D" w:rsidRPr="00C33704" w:rsidRDefault="00F3638D" w:rsidP="001A0653">
      <w:pPr>
        <w:spacing w:line="240" w:lineRule="auto"/>
        <w:ind w:left="1304"/>
        <w:rPr>
          <w:rFonts w:asciiTheme="minorHAnsi" w:hAnsiTheme="minorHAnsi" w:cstheme="minorHAnsi"/>
          <w:sz w:val="24"/>
          <w:szCs w:val="24"/>
        </w:rPr>
      </w:pPr>
      <w:r>
        <w:rPr>
          <w:rFonts w:asciiTheme="minorHAnsi" w:hAnsiTheme="minorHAnsi"/>
        </w:rPr>
        <w:t> </w:t>
      </w:r>
    </w:p>
    <w:p w:rsidR="00F3638D" w:rsidRPr="00C33704" w:rsidRDefault="00F3638D" w:rsidP="001A0653">
      <w:pPr>
        <w:spacing w:line="240" w:lineRule="auto"/>
        <w:ind w:left="1304"/>
        <w:rPr>
          <w:rFonts w:asciiTheme="minorHAnsi" w:hAnsiTheme="minorHAnsi" w:cstheme="minorHAnsi"/>
        </w:rPr>
      </w:pPr>
      <w:r>
        <w:rPr>
          <w:rFonts w:asciiTheme="minorHAnsi" w:hAnsiTheme="minorHAnsi"/>
        </w:rPr>
        <w:t>Miljöministeriets åtgärdsprogram för äldres boende har beviljat kommuner och samkommuner understöd på nästan 800 000 euro för projekt som förbättrar äldres boende.</w:t>
      </w:r>
      <w:r>
        <w:rPr>
          <w:rFonts w:asciiTheme="minorHAnsi" w:hAnsiTheme="minorHAnsi"/>
          <w:color w:val="0F0F0F"/>
          <w:shd w:val="clear" w:color="auto" w:fill="FFFFFF"/>
        </w:rPr>
        <w:t xml:space="preserve"> Nästa utlysning av utvecklingsfinansiering för kommunerna genomförs nästa år. Genom de projekt som understöds stöder man kommunernas beredskap för äldre medborgares boendebehov, främjar man reparation av bostadsbeståndet, skapar man nya former för boende och utvecklar man bostadsområdena så att de blir mer äldrevänliga. </w:t>
      </w:r>
      <w:hyperlink r:id="rId9" w:history="1">
        <w:r>
          <w:rPr>
            <w:rStyle w:val="Hyperlinkki"/>
            <w:rFonts w:asciiTheme="minorHAnsi" w:hAnsiTheme="minorHAnsi"/>
            <w:shd w:val="clear" w:color="auto" w:fill="FFFFFF"/>
          </w:rPr>
          <w:t>Mer information via denna länk.</w:t>
        </w:r>
      </w:hyperlink>
    </w:p>
    <w:p w:rsidR="00F3638D" w:rsidRPr="00C33704" w:rsidRDefault="00F3638D" w:rsidP="001A0653">
      <w:pPr>
        <w:spacing w:line="240" w:lineRule="auto"/>
        <w:ind w:left="1304"/>
        <w:rPr>
          <w:rFonts w:asciiTheme="minorHAnsi" w:hAnsiTheme="minorHAnsi" w:cstheme="minorHAnsi"/>
          <w:color w:val="0F0F0F"/>
          <w:sz w:val="15"/>
          <w:szCs w:val="15"/>
        </w:rPr>
      </w:pPr>
      <w:r>
        <w:rPr>
          <w:rFonts w:asciiTheme="minorHAnsi" w:hAnsiTheme="minorHAnsi"/>
        </w:rPr>
        <w:t> </w:t>
      </w:r>
      <w:r>
        <w:rPr>
          <w:rFonts w:asciiTheme="minorHAnsi" w:hAnsiTheme="minorHAnsi"/>
          <w:color w:val="0F0F0F"/>
          <w:sz w:val="15"/>
        </w:rPr>
        <w:t> </w:t>
      </w:r>
    </w:p>
    <w:p w:rsidR="00F3638D" w:rsidRPr="00C33704" w:rsidRDefault="00F3638D" w:rsidP="001A0653">
      <w:pPr>
        <w:spacing w:line="240" w:lineRule="auto"/>
        <w:ind w:left="1304"/>
        <w:rPr>
          <w:rFonts w:asciiTheme="minorHAnsi" w:hAnsiTheme="minorHAnsi" w:cstheme="minorHAnsi"/>
          <w:sz w:val="24"/>
          <w:szCs w:val="24"/>
        </w:rPr>
      </w:pPr>
      <w:r>
        <w:rPr>
          <w:rFonts w:asciiTheme="minorHAnsi" w:hAnsiTheme="minorHAnsi"/>
        </w:rPr>
        <w:t xml:space="preserve">I den utlysning av projekt inom statsrådets utrednings- och forskningsverksamhet som för närvarande är öppen ingår ett tema där man bedömer interoperabiliteten mellan och omfattningen av olika ministeriers författningar om tillgänglighet med tanke på FN:s konvention om rättigheter för personer med funktionsnedsättning. </w:t>
      </w:r>
      <w:r w:rsidR="003D6006" w:rsidRPr="003D6006">
        <w:rPr>
          <w:rFonts w:asciiTheme="minorHAnsi" w:hAnsiTheme="minorHAnsi"/>
        </w:rPr>
        <w:t xml:space="preserve">I projektet förutsätts också att ett möte med experter och intressegrupper ordnas, där man erbjuder möjlighet att kommentera preliminära resultat och rekommendationer och en möjlighet till vidareutveckling av dem. </w:t>
      </w:r>
      <w:hyperlink r:id="rId10" w:history="1">
        <w:r>
          <w:rPr>
            <w:rStyle w:val="Hyperlinkki"/>
            <w:rFonts w:asciiTheme="minorHAnsi" w:hAnsiTheme="minorHAnsi"/>
          </w:rPr>
          <w:t>Mer information via denna länk (på finska).</w:t>
        </w:r>
      </w:hyperlink>
    </w:p>
    <w:p w:rsidR="00F3638D" w:rsidRPr="00C33704" w:rsidRDefault="00F3638D" w:rsidP="001A0653">
      <w:pPr>
        <w:spacing w:line="240" w:lineRule="auto"/>
        <w:ind w:left="1304"/>
        <w:rPr>
          <w:rFonts w:asciiTheme="minorHAnsi" w:hAnsiTheme="minorHAnsi" w:cstheme="minorHAnsi"/>
        </w:rPr>
      </w:pPr>
      <w:r>
        <w:rPr>
          <w:rFonts w:asciiTheme="minorHAnsi" w:hAnsiTheme="minorHAnsi"/>
        </w:rPr>
        <w:t> </w:t>
      </w:r>
    </w:p>
    <w:p w:rsidR="00F3638D" w:rsidRPr="00C33704" w:rsidRDefault="001C2E13" w:rsidP="001A0653">
      <w:pPr>
        <w:spacing w:line="240" w:lineRule="auto"/>
        <w:ind w:left="1304"/>
        <w:rPr>
          <w:rFonts w:asciiTheme="minorHAnsi" w:hAnsiTheme="minorHAnsi" w:cstheme="minorHAnsi"/>
        </w:rPr>
      </w:pPr>
      <w:r>
        <w:rPr>
          <w:rFonts w:asciiTheme="minorHAnsi" w:hAnsiTheme="minorHAnsi"/>
        </w:rPr>
        <w:t xml:space="preserve">Regeringens proposition till riksdagen med förslag till ändring av lagen om skyddande av byggnadsarvet har beretts. I lagen tas det in en möjlighet att ansöka om tillstånd att avvika från ett skyddsbeslut. Detta gäller även de skyddsbeslut som fattats med stöd av de tidigare lagarna. Grunden för tillståndet kan t.ex. vara att användningen är förhindrad och i fråga om detta beaktas användarens </w:t>
      </w:r>
      <w:r>
        <w:rPr>
          <w:rFonts w:asciiTheme="minorHAnsi" w:hAnsiTheme="minorHAnsi"/>
        </w:rPr>
        <w:lastRenderedPageBreak/>
        <w:t>omständigheter, såsom nödvändigheten att förbättra tillgängligheten. Lagen trädde i kraft den 1 januari 2021.</w:t>
      </w:r>
    </w:p>
    <w:p w:rsidR="00F3638D" w:rsidRPr="00C33704" w:rsidRDefault="00F3638D" w:rsidP="001A0653">
      <w:pPr>
        <w:spacing w:line="240" w:lineRule="auto"/>
        <w:ind w:left="1304"/>
        <w:rPr>
          <w:rFonts w:asciiTheme="minorHAnsi" w:hAnsiTheme="minorHAnsi" w:cstheme="minorHAnsi"/>
        </w:rPr>
      </w:pPr>
    </w:p>
    <w:p w:rsidR="00F3638D" w:rsidRPr="00C33704" w:rsidRDefault="00F3638D" w:rsidP="001C2E13">
      <w:pPr>
        <w:spacing w:line="240" w:lineRule="auto"/>
        <w:ind w:left="1304"/>
        <w:rPr>
          <w:rFonts w:asciiTheme="minorHAnsi" w:hAnsiTheme="minorHAnsi" w:cstheme="minorHAnsi"/>
        </w:rPr>
      </w:pPr>
      <w:r>
        <w:rPr>
          <w:rFonts w:asciiTheme="minorHAnsi" w:hAnsiTheme="minorHAnsi"/>
        </w:rPr>
        <w:t>De NTM-centraler som behandlar skyddsframställningarna och ansökningarna om tillstånd att avvika instrueras att beakta byggnadens användargrupper och att se till att principen om likabehandling tillgodoses. I synnerhet då man behandlar lokaler som är avsedda för allmänhete</w:t>
      </w:r>
      <w:r w:rsidR="003D6006">
        <w:rPr>
          <w:rFonts w:asciiTheme="minorHAnsi" w:hAnsiTheme="minorHAnsi"/>
        </w:rPr>
        <w:t>n ska man beakta sakkunskapen i fråga om</w:t>
      </w:r>
      <w:r>
        <w:rPr>
          <w:rFonts w:asciiTheme="minorHAnsi" w:hAnsiTheme="minorHAnsi"/>
        </w:rPr>
        <w:t xml:space="preserve"> lokalernas tillgänglighet.</w:t>
      </w:r>
    </w:p>
    <w:p w:rsidR="00F3638D" w:rsidRPr="00C33704" w:rsidRDefault="00F3638D" w:rsidP="001C2E13">
      <w:pPr>
        <w:spacing w:line="240" w:lineRule="auto"/>
        <w:ind w:left="1304"/>
        <w:rPr>
          <w:rFonts w:asciiTheme="minorHAnsi" w:hAnsiTheme="minorHAnsi" w:cstheme="minorHAnsi"/>
        </w:rPr>
      </w:pPr>
      <w:r>
        <w:rPr>
          <w:rFonts w:asciiTheme="minorHAnsi" w:hAnsiTheme="minorHAnsi"/>
        </w:rPr>
        <w:t xml:space="preserve">Avsikten är att ändringarna i lagen om skyddande av byggnadsarvet ska sättas i kraft den 1 januari 2021.  </w:t>
      </w:r>
    </w:p>
    <w:p w:rsidR="00A62F6D" w:rsidRPr="00C33704" w:rsidRDefault="00A62F6D" w:rsidP="001C2E13">
      <w:pPr>
        <w:spacing w:line="240" w:lineRule="auto"/>
        <w:ind w:left="1304"/>
        <w:rPr>
          <w:rFonts w:asciiTheme="minorHAnsi" w:hAnsiTheme="minorHAnsi" w:cstheme="minorHAnsi"/>
          <w:i/>
        </w:rPr>
      </w:pPr>
    </w:p>
    <w:p w:rsidR="00582D5B" w:rsidRPr="00C33704" w:rsidRDefault="005D5986" w:rsidP="001C2E13">
      <w:pPr>
        <w:spacing w:line="240" w:lineRule="auto"/>
        <w:ind w:left="1304"/>
        <w:rPr>
          <w:rFonts w:asciiTheme="minorHAnsi" w:hAnsiTheme="minorHAnsi" w:cstheme="minorHAnsi"/>
        </w:rPr>
      </w:pPr>
      <w:r>
        <w:rPr>
          <w:rFonts w:asciiTheme="minorHAnsi" w:hAnsiTheme="minorHAnsi"/>
          <w:b/>
        </w:rPr>
        <w:t>Justitieministeriet:</w:t>
      </w:r>
      <w:r>
        <w:rPr>
          <w:rFonts w:asciiTheme="minorHAnsi" w:hAnsiTheme="minorHAnsi"/>
        </w:rPr>
        <w:t xml:space="preserve"> Handlingsplanen för grundläggande och mänskliga rättigheter är under beredning. I den utvecklas indikatorer för uppföljning av de grundläggande och mänskliga rättigheterna. De indikatorer som ska utvecklas kan i fortsättningen vara till hjälp också vid uppföljningen av Vanes handlingsprogram.</w:t>
      </w:r>
    </w:p>
    <w:p w:rsidR="00582D5B" w:rsidRPr="00C33704" w:rsidRDefault="00582D5B" w:rsidP="001C2E13">
      <w:pPr>
        <w:spacing w:line="240" w:lineRule="auto"/>
        <w:ind w:left="1304"/>
        <w:rPr>
          <w:rFonts w:asciiTheme="minorHAnsi" w:hAnsiTheme="minorHAnsi" w:cstheme="minorHAnsi"/>
        </w:rPr>
      </w:pPr>
    </w:p>
    <w:p w:rsidR="00582D5B" w:rsidRPr="00C33704" w:rsidRDefault="005D5986" w:rsidP="001C2E13">
      <w:pPr>
        <w:spacing w:line="240" w:lineRule="auto"/>
        <w:ind w:left="1304"/>
        <w:rPr>
          <w:rFonts w:asciiTheme="minorHAnsi" w:hAnsiTheme="minorHAnsi" w:cstheme="minorHAnsi"/>
        </w:rPr>
      </w:pPr>
      <w:r>
        <w:rPr>
          <w:rFonts w:asciiTheme="minorHAnsi" w:hAnsiTheme="minorHAnsi"/>
        </w:rPr>
        <w:t>Ett projekt för döva och teckenspråkiga pågår inom ramen för statsrådets utrednings- och forskningsverksamhet, där man utreder upplevda rättskränkningar. Projektet pågår till slutet av 2021.</w:t>
      </w:r>
    </w:p>
    <w:p w:rsidR="00582D5B" w:rsidRPr="00C33704" w:rsidRDefault="00582D5B" w:rsidP="001C2E13">
      <w:pPr>
        <w:spacing w:line="240" w:lineRule="auto"/>
        <w:ind w:left="1304"/>
        <w:rPr>
          <w:rFonts w:asciiTheme="minorHAnsi" w:hAnsiTheme="minorHAnsi" w:cstheme="minorHAnsi"/>
        </w:rPr>
      </w:pPr>
    </w:p>
    <w:p w:rsidR="005D5986" w:rsidRPr="00C33704" w:rsidRDefault="00582D5B" w:rsidP="001C2E13">
      <w:pPr>
        <w:spacing w:line="240" w:lineRule="auto"/>
        <w:ind w:left="1304"/>
        <w:rPr>
          <w:rFonts w:asciiTheme="minorHAnsi" w:hAnsiTheme="minorHAnsi" w:cstheme="minorHAnsi"/>
        </w:rPr>
      </w:pPr>
      <w:r>
        <w:rPr>
          <w:rFonts w:asciiTheme="minorHAnsi" w:hAnsiTheme="minorHAnsi"/>
        </w:rPr>
        <w:t>Resultaten av projektet inom statsrådets utrednings- och forskningsverksamhet, som granskade hur diskrimineringslagen fungerar, har publicerats. En delreform av diskrimineringslagen håller på att inledas i enlighet med regeringsprogrammet.</w:t>
      </w:r>
    </w:p>
    <w:p w:rsidR="005D5986" w:rsidRPr="00C33704" w:rsidRDefault="005D5986" w:rsidP="001C2E13">
      <w:pPr>
        <w:spacing w:line="240" w:lineRule="auto"/>
        <w:ind w:left="1304"/>
        <w:rPr>
          <w:rFonts w:asciiTheme="minorHAnsi" w:hAnsiTheme="minorHAnsi" w:cstheme="minorHAnsi"/>
        </w:rPr>
      </w:pPr>
    </w:p>
    <w:p w:rsidR="000E0F06" w:rsidRPr="00C33704" w:rsidRDefault="005D5986" w:rsidP="001C2E13">
      <w:pPr>
        <w:spacing w:line="240" w:lineRule="auto"/>
        <w:ind w:left="1304"/>
        <w:rPr>
          <w:rFonts w:asciiTheme="minorHAnsi" w:hAnsiTheme="minorHAnsi" w:cstheme="minorHAnsi"/>
        </w:rPr>
      </w:pPr>
      <w:r>
        <w:rPr>
          <w:rFonts w:asciiTheme="minorHAnsi" w:hAnsiTheme="minorHAnsi"/>
          <w:b/>
        </w:rPr>
        <w:t xml:space="preserve">Social- och hälsovårdsministeriet: </w:t>
      </w:r>
      <w:r>
        <w:rPr>
          <w:rFonts w:asciiTheme="minorHAnsi" w:hAnsiTheme="minorHAnsi"/>
        </w:rPr>
        <w:t>Lagförslagen som gäller social- och hälsovårdsreformen har överlämnats till riksdagen. Handlingsplanen för reformen av rehabiliteringen har färdig</w:t>
      </w:r>
      <w:r w:rsidR="003D6006">
        <w:rPr>
          <w:rFonts w:asciiTheme="minorHAnsi" w:hAnsiTheme="minorHAnsi"/>
        </w:rPr>
        <w:t>ställts och ett publiceringstillfälle om detta</w:t>
      </w:r>
      <w:r>
        <w:rPr>
          <w:rFonts w:asciiTheme="minorHAnsi" w:hAnsiTheme="minorHAnsi"/>
        </w:rPr>
        <w:t xml:space="preserve"> ska ordnas den 18 december. </w:t>
      </w:r>
    </w:p>
    <w:p w:rsidR="000E0F06" w:rsidRPr="00C33704" w:rsidRDefault="000E0F06" w:rsidP="001C2E13">
      <w:pPr>
        <w:spacing w:line="240" w:lineRule="auto"/>
        <w:ind w:left="1304"/>
        <w:rPr>
          <w:rFonts w:asciiTheme="minorHAnsi" w:hAnsiTheme="minorHAnsi" w:cstheme="minorHAnsi"/>
        </w:rPr>
      </w:pPr>
    </w:p>
    <w:p w:rsidR="000E0F06" w:rsidRPr="00C33704" w:rsidRDefault="003D6006" w:rsidP="001C2E13">
      <w:pPr>
        <w:spacing w:line="240" w:lineRule="auto"/>
        <w:ind w:left="1304"/>
        <w:rPr>
          <w:rFonts w:asciiTheme="minorHAnsi" w:hAnsiTheme="minorHAnsi" w:cstheme="minorHAnsi"/>
        </w:rPr>
      </w:pPr>
      <w:r>
        <w:rPr>
          <w:rFonts w:asciiTheme="minorHAnsi" w:hAnsiTheme="minorHAnsi"/>
        </w:rPr>
        <w:t>En plan utarbetas i fråga om</w:t>
      </w:r>
      <w:r w:rsidR="005D5986">
        <w:rPr>
          <w:rFonts w:asciiTheme="minorHAnsi" w:hAnsiTheme="minorHAnsi"/>
        </w:rPr>
        <w:t xml:space="preserve"> tidtabellen för och framskridandet av reformen av handikappservicelagen, och beredningsarbetet fortsätter efter årsskiftet. Delaktighetsarbetsgruppens rapport är färdig och kommer snart att sändas på remiss. Remisstiden pågår till mitten av februari. </w:t>
      </w:r>
    </w:p>
    <w:p w:rsidR="000E0F06" w:rsidRPr="00C33704" w:rsidRDefault="000E0F06" w:rsidP="001C2E13">
      <w:pPr>
        <w:spacing w:line="240" w:lineRule="auto"/>
        <w:ind w:left="1304"/>
        <w:rPr>
          <w:rFonts w:asciiTheme="minorHAnsi" w:hAnsiTheme="minorHAnsi" w:cstheme="minorHAnsi"/>
        </w:rPr>
      </w:pPr>
    </w:p>
    <w:p w:rsidR="000E0F06" w:rsidRPr="00C33704" w:rsidRDefault="00EE0E7F" w:rsidP="001C2E13">
      <w:pPr>
        <w:spacing w:line="240" w:lineRule="auto"/>
        <w:ind w:left="1304"/>
        <w:rPr>
          <w:rFonts w:asciiTheme="minorHAnsi" w:hAnsiTheme="minorHAnsi" w:cstheme="minorHAnsi"/>
        </w:rPr>
      </w:pPr>
      <w:r>
        <w:rPr>
          <w:rFonts w:asciiTheme="minorHAnsi" w:hAnsiTheme="minorHAnsi"/>
        </w:rPr>
        <w:t>Kommittén för social trygghet inledde sitt arbete i våras. I arbetet har ma</w:t>
      </w:r>
      <w:r w:rsidR="003D6006">
        <w:rPr>
          <w:rFonts w:asciiTheme="minorHAnsi" w:hAnsiTheme="minorHAnsi"/>
        </w:rPr>
        <w:t>n identifierat följande problemhelheter</w:t>
      </w:r>
      <w:r>
        <w:rPr>
          <w:rFonts w:asciiTheme="minorHAnsi" w:hAnsiTheme="minorHAnsi"/>
        </w:rPr>
        <w:t>: den sociala trygghetens komplexitet, problemen med att kombinera förvärvsarbete och social trygghet samt ekonomiska flit- och byråkratifällor. Nästa vår be</w:t>
      </w:r>
      <w:r w:rsidR="003D6006">
        <w:rPr>
          <w:rFonts w:asciiTheme="minorHAnsi" w:hAnsiTheme="minorHAnsi"/>
        </w:rPr>
        <w:t>handlas helheten i fråga om</w:t>
      </w:r>
      <w:r>
        <w:rPr>
          <w:rFonts w:asciiTheme="minorHAnsi" w:hAnsiTheme="minorHAnsi"/>
        </w:rPr>
        <w:t xml:space="preserve"> skydd i sista hand. </w:t>
      </w:r>
    </w:p>
    <w:p w:rsidR="000E0F06" w:rsidRPr="00C33704" w:rsidRDefault="000E0F06" w:rsidP="001C2E13">
      <w:pPr>
        <w:spacing w:line="240" w:lineRule="auto"/>
        <w:ind w:left="1304"/>
        <w:rPr>
          <w:rFonts w:asciiTheme="minorHAnsi" w:hAnsiTheme="minorHAnsi" w:cstheme="minorHAnsi"/>
        </w:rPr>
      </w:pPr>
    </w:p>
    <w:p w:rsidR="005D5986" w:rsidRPr="00C33704" w:rsidRDefault="000E0F06" w:rsidP="001C2E13">
      <w:pPr>
        <w:spacing w:line="240" w:lineRule="auto"/>
        <w:ind w:left="1304"/>
        <w:rPr>
          <w:rFonts w:asciiTheme="minorHAnsi" w:hAnsiTheme="minorHAnsi" w:cstheme="minorHAnsi"/>
        </w:rPr>
      </w:pPr>
      <w:r>
        <w:rPr>
          <w:rFonts w:asciiTheme="minorHAnsi" w:hAnsiTheme="minorHAnsi"/>
        </w:rPr>
        <w:t>Vid ministeriet sys</w:t>
      </w:r>
      <w:r w:rsidR="003D6006">
        <w:rPr>
          <w:rFonts w:asciiTheme="minorHAnsi" w:hAnsiTheme="minorHAnsi"/>
        </w:rPr>
        <w:t>selsätter coronavirusläget</w:t>
      </w:r>
      <w:r>
        <w:rPr>
          <w:rFonts w:asciiTheme="minorHAnsi" w:hAnsiTheme="minorHAnsi"/>
        </w:rPr>
        <w:t xml:space="preserve"> ännu mycket.</w:t>
      </w:r>
    </w:p>
    <w:p w:rsidR="00AB72A8" w:rsidRPr="00C33704" w:rsidRDefault="00AB72A8" w:rsidP="001C2E13">
      <w:pPr>
        <w:spacing w:line="240" w:lineRule="auto"/>
        <w:ind w:left="1304"/>
        <w:rPr>
          <w:rFonts w:asciiTheme="minorHAnsi" w:hAnsiTheme="minorHAnsi" w:cstheme="minorHAnsi"/>
        </w:rPr>
      </w:pPr>
    </w:p>
    <w:p w:rsidR="00AB72A8" w:rsidRPr="00C33704" w:rsidRDefault="00AB72A8" w:rsidP="001C2E13">
      <w:pPr>
        <w:spacing w:line="240" w:lineRule="auto"/>
        <w:ind w:left="1304"/>
        <w:rPr>
          <w:rFonts w:asciiTheme="minorHAnsi" w:hAnsiTheme="minorHAnsi" w:cstheme="minorHAnsi"/>
        </w:rPr>
      </w:pPr>
      <w:r>
        <w:rPr>
          <w:rFonts w:asciiTheme="minorHAnsi" w:hAnsiTheme="minorHAnsi"/>
          <w:b/>
        </w:rPr>
        <w:t>Arbets- och näringsministeriet:</w:t>
      </w:r>
      <w:r>
        <w:rPr>
          <w:rFonts w:asciiTheme="minorHAnsi" w:hAnsiTheme="minorHAnsi"/>
          <w:i/>
        </w:rPr>
        <w:t xml:space="preserve"> </w:t>
      </w:r>
      <w:r>
        <w:rPr>
          <w:rFonts w:asciiTheme="minorHAnsi" w:hAnsiTheme="minorHAnsi"/>
        </w:rPr>
        <w:t>Sysselsättningsläget är utmanande, även om det också finns positiva signaler. Sysselsättningen bland långtidssjuka och persone</w:t>
      </w:r>
      <w:r w:rsidR="003D6006">
        <w:rPr>
          <w:rFonts w:asciiTheme="minorHAnsi" w:hAnsiTheme="minorHAnsi"/>
        </w:rPr>
        <w:t>r med funktionsnedsättning har</w:t>
      </w:r>
      <w:r>
        <w:rPr>
          <w:rFonts w:asciiTheme="minorHAnsi" w:hAnsiTheme="minorHAnsi"/>
        </w:rPr>
        <w:t xml:space="preserve"> inte</w:t>
      </w:r>
      <w:r w:rsidR="003D6006">
        <w:rPr>
          <w:rFonts w:asciiTheme="minorHAnsi" w:hAnsiTheme="minorHAnsi"/>
        </w:rPr>
        <w:t xml:space="preserve"> ökat</w:t>
      </w:r>
      <w:r>
        <w:rPr>
          <w:rFonts w:asciiTheme="minorHAnsi" w:hAnsiTheme="minorHAnsi"/>
        </w:rPr>
        <w:t xml:space="preserve"> på samma sätt som bland andra. Kommunförsöken med sysselsättning är under beredning. En strategi för sociala företag håller också på att utarbetas. </w:t>
      </w:r>
    </w:p>
    <w:p w:rsidR="00AB72A8" w:rsidRPr="00C33704" w:rsidRDefault="00AB72A8" w:rsidP="001C2E13">
      <w:pPr>
        <w:spacing w:line="240" w:lineRule="auto"/>
        <w:ind w:left="1304"/>
        <w:rPr>
          <w:rFonts w:asciiTheme="minorHAnsi" w:hAnsiTheme="minorHAnsi" w:cstheme="minorHAnsi"/>
        </w:rPr>
      </w:pPr>
    </w:p>
    <w:p w:rsidR="001C2E13" w:rsidRPr="00C33704" w:rsidRDefault="00AB72A8" w:rsidP="001C2E13">
      <w:pPr>
        <w:spacing w:line="240" w:lineRule="auto"/>
        <w:ind w:left="1304"/>
        <w:rPr>
          <w:rFonts w:asciiTheme="minorHAnsi" w:hAnsiTheme="minorHAnsi" w:cstheme="minorHAnsi"/>
        </w:rPr>
      </w:pPr>
      <w:r>
        <w:rPr>
          <w:rFonts w:asciiTheme="minorHAnsi" w:hAnsiTheme="minorHAnsi"/>
          <w:b/>
        </w:rPr>
        <w:t xml:space="preserve">Kommunikationsministeriet: </w:t>
      </w:r>
      <w:r>
        <w:rPr>
          <w:rFonts w:asciiTheme="minorHAnsi" w:hAnsiTheme="minorHAnsi"/>
        </w:rPr>
        <w:t>Ändringarna i lagstiftningen om taxitrafik i enlighet med regeringsprogrammet är under arbete. Propositionen överlämnades till riksdagen i oktober. Behandlingen pågår fortfarande, vilket innebär att ikraftträdandet f</w:t>
      </w:r>
      <w:r w:rsidR="003D6006">
        <w:rPr>
          <w:rFonts w:asciiTheme="minorHAnsi" w:hAnsiTheme="minorHAnsi"/>
        </w:rPr>
        <w:t>ördröjs något från årsskiftet. </w:t>
      </w:r>
      <w:r>
        <w:rPr>
          <w:rFonts w:asciiTheme="minorHAnsi" w:hAnsiTheme="minorHAnsi"/>
        </w:rPr>
        <w:t xml:space="preserve">Åtgärdsprogrammet Digitala transport- och kommunikationstjänster görs tillgängliga 2017–2021 är i kraft till utgången av 2021. </w:t>
      </w:r>
    </w:p>
    <w:p w:rsidR="001C2E13" w:rsidRPr="00C33704" w:rsidRDefault="001C2E13" w:rsidP="001C2E13">
      <w:pPr>
        <w:spacing w:line="240" w:lineRule="auto"/>
        <w:ind w:left="1304"/>
        <w:rPr>
          <w:rFonts w:asciiTheme="minorHAnsi" w:hAnsiTheme="minorHAnsi" w:cstheme="minorHAnsi"/>
        </w:rPr>
      </w:pPr>
    </w:p>
    <w:p w:rsidR="001C2E13" w:rsidRPr="00C33704" w:rsidRDefault="001C2E13" w:rsidP="001C2E13">
      <w:pPr>
        <w:spacing w:line="240" w:lineRule="auto"/>
        <w:ind w:left="1304"/>
        <w:rPr>
          <w:rFonts w:asciiTheme="minorHAnsi" w:hAnsiTheme="minorHAnsi" w:cstheme="minorHAnsi"/>
        </w:rPr>
      </w:pPr>
      <w:r>
        <w:rPr>
          <w:rFonts w:asciiTheme="minorHAnsi" w:hAnsiTheme="minorHAnsi"/>
        </w:rPr>
        <w:t>Arbetet med den riksomfattande trafiksystemplanen inleddes i fjol.</w:t>
      </w:r>
      <w:r>
        <w:rPr>
          <w:rFonts w:asciiTheme="minorHAnsi" w:hAnsiTheme="minorHAnsi"/>
          <w:b/>
        </w:rPr>
        <w:t xml:space="preserve"> </w:t>
      </w:r>
      <w:r>
        <w:rPr>
          <w:rFonts w:asciiTheme="minorHAnsi" w:hAnsiTheme="minorHAnsi"/>
        </w:rPr>
        <w:t xml:space="preserve">Utkastet till den riksomfattande 12-åriga trafiksystemplanen godkändes i november av den parlamentariska styrgruppen att sändas på </w:t>
      </w:r>
      <w:r>
        <w:rPr>
          <w:rFonts w:asciiTheme="minorHAnsi" w:hAnsiTheme="minorHAnsi"/>
        </w:rPr>
        <w:lastRenderedPageBreak/>
        <w:t xml:space="preserve">remiss. Utkastet har publicerats i statsrådets projektportal. Till näst bedöms konsekvenserna av utkastet till plan. Utkastet till plan och resultaten av konsekvensbedömningen sänds på remiss i januari 2021. Det är fråga om ett långvarigt arbete som utförs under flera regeringsperioder. Tillgängligheten i trafiken har lyfts fram i arbetet. Bland annat tillgängligheten och utnyttjandet av resekedjor tas upp. </w:t>
      </w:r>
    </w:p>
    <w:p w:rsidR="001C2E13" w:rsidRPr="00C33704" w:rsidRDefault="001C2E13" w:rsidP="001C2E13">
      <w:pPr>
        <w:spacing w:line="240" w:lineRule="auto"/>
        <w:ind w:left="1304"/>
        <w:rPr>
          <w:rFonts w:asciiTheme="minorHAnsi" w:hAnsiTheme="minorHAnsi" w:cstheme="minorHAnsi"/>
        </w:rPr>
      </w:pPr>
    </w:p>
    <w:p w:rsidR="00A931E1" w:rsidRPr="00C33704" w:rsidRDefault="001C2E13" w:rsidP="001C2E13">
      <w:pPr>
        <w:spacing w:line="240" w:lineRule="auto"/>
        <w:ind w:left="1304"/>
        <w:rPr>
          <w:rFonts w:asciiTheme="minorHAnsi" w:hAnsiTheme="minorHAnsi" w:cstheme="minorHAnsi"/>
          <w:b/>
        </w:rPr>
      </w:pPr>
      <w:r>
        <w:rPr>
          <w:rFonts w:asciiTheme="minorHAnsi" w:hAnsiTheme="minorHAnsi"/>
        </w:rPr>
        <w:t>RP om lagen om tjänster inom elektronisk kommunikation lämnades till riksdagen den 11 juni 2020 och den meddelades i plenum den 16 september 2020. Kommunikationsutskottet godkände betänkandet med ändringsförslag den 26 november 2020. Även grundlagsutskottet, kulturutskottet och utrikesutskottet lämnade remissyttranden i ärendet. Riksdagens svar har ännu inte mottagits. Tidpunkten för lagens ikraftträdande är ännu öppen.</w:t>
      </w:r>
    </w:p>
    <w:p w:rsidR="001C2E13" w:rsidRPr="00C33704" w:rsidRDefault="001C2E13" w:rsidP="001C2E13">
      <w:pPr>
        <w:spacing w:line="240" w:lineRule="auto"/>
        <w:ind w:left="1304"/>
        <w:rPr>
          <w:rFonts w:asciiTheme="minorHAnsi" w:hAnsiTheme="minorHAnsi" w:cstheme="minorHAnsi"/>
        </w:rPr>
      </w:pPr>
    </w:p>
    <w:p w:rsidR="00A931E1" w:rsidRPr="00C33704" w:rsidRDefault="00A931E1" w:rsidP="001C2E13">
      <w:pPr>
        <w:spacing w:line="240" w:lineRule="auto"/>
        <w:ind w:left="1304"/>
        <w:rPr>
          <w:rFonts w:asciiTheme="minorHAnsi" w:hAnsiTheme="minorHAnsi" w:cstheme="minorHAnsi"/>
        </w:rPr>
      </w:pPr>
      <w:r>
        <w:rPr>
          <w:rFonts w:asciiTheme="minorHAnsi" w:hAnsiTheme="minorHAnsi"/>
          <w:b/>
        </w:rPr>
        <w:t xml:space="preserve">Finansministeriet: </w:t>
      </w:r>
      <w:r>
        <w:rPr>
          <w:rFonts w:asciiTheme="minorHAnsi" w:hAnsiTheme="minorHAnsi"/>
        </w:rPr>
        <w:t>Vid statskontoret pågår ett projekt för automatisering av informationsresursen. I fråga om detta tas tips emot om de viktigaste indikatorerna för tjänster för personer med funktionsnedsättning. Tillsammans med social- och hälsovårdsministeriet bereds en helhet där artificiell intelligens utnyttjas. I helheten granskas data och ekonomiska uppgifter om kommunservicen och kommunsäkerheten. I Europarådet behandlar man hur e-demokratin fungerar i medlemsländerna, man söker efter fungerande lokala modeller som hjälpt personer med funktionsnedsättning att delta i beslutsfattandet.</w:t>
      </w:r>
    </w:p>
    <w:p w:rsidR="00A931E1" w:rsidRPr="00C33704" w:rsidRDefault="00A931E1" w:rsidP="001A0653">
      <w:pPr>
        <w:spacing w:line="240" w:lineRule="auto"/>
        <w:ind w:left="1304" w:firstLine="1"/>
        <w:rPr>
          <w:rFonts w:asciiTheme="minorHAnsi" w:hAnsiTheme="minorHAnsi" w:cstheme="minorHAnsi"/>
        </w:rPr>
      </w:pPr>
    </w:p>
    <w:p w:rsidR="0016134F" w:rsidRPr="00C33704" w:rsidRDefault="0094229C" w:rsidP="001A0653">
      <w:pPr>
        <w:spacing w:line="240" w:lineRule="auto"/>
        <w:ind w:left="1304" w:firstLine="1"/>
        <w:rPr>
          <w:rFonts w:asciiTheme="minorHAnsi" w:hAnsiTheme="minorHAnsi" w:cstheme="minorHAnsi"/>
        </w:rPr>
      </w:pPr>
      <w:r>
        <w:rPr>
          <w:rFonts w:asciiTheme="minorHAnsi" w:hAnsiTheme="minorHAnsi"/>
          <w:b/>
        </w:rPr>
        <w:t>Utrikesministeriet:</w:t>
      </w:r>
      <w:r>
        <w:rPr>
          <w:rFonts w:asciiTheme="minorHAnsi" w:hAnsiTheme="minorHAnsi"/>
        </w:rPr>
        <w:t xml:space="preserve"> </w:t>
      </w:r>
      <w:r w:rsidR="00A66125" w:rsidRPr="00A66125">
        <w:rPr>
          <w:rFonts w:asciiTheme="minorHAnsi" w:hAnsiTheme="minorHAnsi"/>
        </w:rPr>
        <w:t>Konventionsstatskonferensen om FN:s konvention om rättigheter för personer med funktionsnedsättning ordnades förra veckan.</w:t>
      </w:r>
      <w:r w:rsidR="00A66125">
        <w:rPr>
          <w:rFonts w:asciiTheme="minorHAnsi" w:hAnsiTheme="minorHAnsi"/>
        </w:rPr>
        <w:t xml:space="preserve"> </w:t>
      </w:r>
      <w:r>
        <w:rPr>
          <w:rFonts w:asciiTheme="minorHAnsi" w:hAnsiTheme="minorHAnsi"/>
        </w:rPr>
        <w:t>Via</w:t>
      </w:r>
      <w:r>
        <w:t xml:space="preserve"> </w:t>
      </w:r>
      <w:hyperlink r:id="rId11" w:history="1">
        <w:r>
          <w:rPr>
            <w:rStyle w:val="Hyperlinkki"/>
            <w:rFonts w:asciiTheme="minorHAnsi" w:hAnsiTheme="minorHAnsi"/>
          </w:rPr>
          <w:t>FN:s webb-tv</w:t>
        </w:r>
      </w:hyperlink>
      <w:r>
        <w:t xml:space="preserve"> kan alla mötets delar ses också i efterhand.</w:t>
      </w:r>
      <w:r>
        <w:rPr>
          <w:rFonts w:asciiTheme="minorHAnsi" w:hAnsiTheme="minorHAnsi"/>
        </w:rPr>
        <w:t xml:space="preserve"> Huvudtemat vid mötet var genomförandet av konventionen om rättigheter för personer med funktionsnedsättning och Agenda 2030. Finland hade ledningsansvaret vid ett rundabordssamtal om främjande av inkluderande miljöer. Andra teman var rättigheterna för äldre personer med funktionsnedsättning samt funktionsnedsättning och företagsverksamhet.</w:t>
      </w:r>
    </w:p>
    <w:p w:rsidR="0016134F" w:rsidRPr="00C33704" w:rsidRDefault="0016134F" w:rsidP="001A0653">
      <w:pPr>
        <w:spacing w:line="240" w:lineRule="auto"/>
        <w:ind w:left="1304" w:firstLine="1"/>
        <w:rPr>
          <w:rFonts w:asciiTheme="minorHAnsi" w:hAnsiTheme="minorHAnsi" w:cstheme="minorHAnsi"/>
        </w:rPr>
      </w:pPr>
    </w:p>
    <w:p w:rsidR="00A931E1" w:rsidRPr="00C33704" w:rsidRDefault="00A66125" w:rsidP="001A0653">
      <w:pPr>
        <w:spacing w:line="240" w:lineRule="auto"/>
        <w:ind w:left="1304" w:firstLine="1"/>
        <w:rPr>
          <w:rFonts w:asciiTheme="minorHAnsi" w:hAnsiTheme="minorHAnsi" w:cstheme="minorHAnsi"/>
        </w:rPr>
      </w:pPr>
      <w:r>
        <w:rPr>
          <w:rFonts w:asciiTheme="minorHAnsi" w:hAnsiTheme="minorHAnsi"/>
        </w:rPr>
        <w:t>C</w:t>
      </w:r>
      <w:r w:rsidR="00FA2CBF">
        <w:rPr>
          <w:rFonts w:asciiTheme="minorHAnsi" w:hAnsiTheme="minorHAnsi"/>
        </w:rPr>
        <w:t>oronavirusläget</w:t>
      </w:r>
      <w:r>
        <w:rPr>
          <w:rFonts w:asciiTheme="minorHAnsi" w:hAnsiTheme="minorHAnsi"/>
        </w:rPr>
        <w:t xml:space="preserve"> var ett centralt tema under mötet</w:t>
      </w:r>
      <w:r w:rsidR="00FA2CBF">
        <w:rPr>
          <w:rFonts w:asciiTheme="minorHAnsi" w:hAnsiTheme="minorHAnsi"/>
        </w:rPr>
        <w:t xml:space="preserve"> och i synnerhet problemen med informationsgången och tillgången till information. Personer med funktionsnedsättning som bor på institutioner och de</w:t>
      </w:r>
      <w:r>
        <w:rPr>
          <w:rFonts w:asciiTheme="minorHAnsi" w:hAnsiTheme="minorHAnsi"/>
        </w:rPr>
        <w:t xml:space="preserve">ras ställning lyftes också </w:t>
      </w:r>
      <w:r w:rsidR="00FA2CBF">
        <w:rPr>
          <w:rFonts w:asciiTheme="minorHAnsi" w:hAnsiTheme="minorHAnsi"/>
        </w:rPr>
        <w:t>starkt</w:t>
      </w:r>
      <w:r>
        <w:rPr>
          <w:rFonts w:asciiTheme="minorHAnsi" w:hAnsiTheme="minorHAnsi"/>
        </w:rPr>
        <w:t xml:space="preserve"> fram</w:t>
      </w:r>
      <w:r w:rsidR="00FA2CBF">
        <w:rPr>
          <w:rFonts w:asciiTheme="minorHAnsi" w:hAnsiTheme="minorHAnsi"/>
        </w:rPr>
        <w:t>, liksom också kvinnors och flickors ställning. Vid mötet ordnades val till FN:s kommitté för rättigheter för personer med funktionsnedsättning. Ingen av de europeiska kand</w:t>
      </w:r>
      <w:r w:rsidR="005A14DD">
        <w:rPr>
          <w:rFonts w:asciiTheme="minorHAnsi" w:hAnsiTheme="minorHAnsi"/>
        </w:rPr>
        <w:t>idaterna valdes in i kommittén denna gång</w:t>
      </w:r>
      <w:r w:rsidR="00FA2CBF">
        <w:rPr>
          <w:rFonts w:asciiTheme="minorHAnsi" w:hAnsiTheme="minorHAnsi"/>
        </w:rPr>
        <w:t xml:space="preserve">. Finland är ordförande vid </w:t>
      </w:r>
      <w:r w:rsidR="00C60488">
        <w:rPr>
          <w:rFonts w:asciiTheme="minorHAnsi" w:hAnsiTheme="minorHAnsi"/>
        </w:rPr>
        <w:t>följande konventionsstatskonferens</w:t>
      </w:r>
      <w:r w:rsidR="00FA2CBF">
        <w:rPr>
          <w:rFonts w:asciiTheme="minorHAnsi" w:hAnsiTheme="minorHAnsi"/>
        </w:rPr>
        <w:t>, som ordnas 15–17.6. 2021</w:t>
      </w:r>
      <w:r w:rsidR="00FA2CBF">
        <w:rPr>
          <w:rFonts w:asciiTheme="minorHAnsi" w:hAnsiTheme="minorHAnsi"/>
          <w:b/>
          <w:bCs/>
        </w:rPr>
        <w:t>.</w:t>
      </w:r>
      <w:r w:rsidR="00FA2CBF">
        <w:rPr>
          <w:rFonts w:asciiTheme="minorHAnsi" w:hAnsiTheme="minorHAnsi"/>
        </w:rPr>
        <w:t xml:space="preserve"> </w:t>
      </w:r>
    </w:p>
    <w:p w:rsidR="00A931E1" w:rsidRPr="00C33704" w:rsidRDefault="00A931E1" w:rsidP="001A0653">
      <w:pPr>
        <w:spacing w:line="240" w:lineRule="auto"/>
        <w:ind w:left="1304" w:firstLine="1"/>
        <w:rPr>
          <w:rFonts w:asciiTheme="minorHAnsi" w:hAnsiTheme="minorHAnsi" w:cstheme="minorHAnsi"/>
        </w:rPr>
      </w:pPr>
    </w:p>
    <w:p w:rsidR="00FA2CBF" w:rsidRPr="00C33704" w:rsidRDefault="0094229C" w:rsidP="001A0653">
      <w:pPr>
        <w:spacing w:line="240" w:lineRule="auto"/>
        <w:ind w:left="1304" w:firstLine="1"/>
        <w:rPr>
          <w:rFonts w:asciiTheme="minorHAnsi" w:hAnsiTheme="minorHAnsi" w:cstheme="minorHAnsi"/>
        </w:rPr>
      </w:pPr>
      <w:r>
        <w:rPr>
          <w:rFonts w:asciiTheme="minorHAnsi" w:hAnsiTheme="minorHAnsi"/>
        </w:rPr>
        <w:t>Reg</w:t>
      </w:r>
      <w:r w:rsidR="00C60488">
        <w:rPr>
          <w:rFonts w:asciiTheme="minorHAnsi" w:hAnsiTheme="minorHAnsi"/>
        </w:rPr>
        <w:t>eringen har mottagit ett klagomål gällande</w:t>
      </w:r>
      <w:r>
        <w:rPr>
          <w:rFonts w:asciiTheme="minorHAnsi" w:hAnsiTheme="minorHAnsi"/>
        </w:rPr>
        <w:t xml:space="preserve"> Finland från Europeiska kommittén för sociala rättigheter. Besvären gäller användningen av begränsningsåtgärder i boendeenheter samt rätten till social trygghet och sj</w:t>
      </w:r>
      <w:r w:rsidR="00C60488">
        <w:rPr>
          <w:rFonts w:asciiTheme="minorHAnsi" w:hAnsiTheme="minorHAnsi"/>
        </w:rPr>
        <w:t>älvständigt boende. Nu undersöker</w:t>
      </w:r>
      <w:r>
        <w:rPr>
          <w:rFonts w:asciiTheme="minorHAnsi" w:hAnsiTheme="minorHAnsi"/>
        </w:rPr>
        <w:t xml:space="preserve"> man, huruvida besvären ska tas upp till behandling</w:t>
      </w:r>
    </w:p>
    <w:p w:rsidR="00FA2CBF" w:rsidRPr="00C33704" w:rsidRDefault="00FA2CBF" w:rsidP="001A0653">
      <w:pPr>
        <w:spacing w:line="240" w:lineRule="auto"/>
        <w:ind w:left="1304" w:firstLine="1"/>
        <w:rPr>
          <w:rFonts w:asciiTheme="minorHAnsi" w:hAnsiTheme="minorHAnsi" w:cstheme="minorHAnsi"/>
        </w:rPr>
      </w:pPr>
    </w:p>
    <w:p w:rsidR="005D5986" w:rsidRPr="00C33704" w:rsidRDefault="0094229C" w:rsidP="001A0653">
      <w:pPr>
        <w:spacing w:line="240" w:lineRule="auto"/>
        <w:ind w:left="1304" w:firstLine="1"/>
        <w:rPr>
          <w:rFonts w:asciiTheme="minorHAnsi" w:hAnsiTheme="minorHAnsi" w:cstheme="minorHAnsi"/>
        </w:rPr>
      </w:pPr>
      <w:r>
        <w:rPr>
          <w:rFonts w:asciiTheme="minorHAnsi" w:hAnsiTheme="minorHAnsi"/>
        </w:rPr>
        <w:t xml:space="preserve">Petri Puhakka har utnämnts till ambassadör för funktionsrättsfrågor. Den irländska professorn Gerard Quinn har utnämnts till FN:s särskilda rapportör för Funktionsrättskonventionen. I sitt arbete fokuserar han bland annat på effekterna av coronapandemin och på diskriminering på flera grunder. </w:t>
      </w:r>
    </w:p>
    <w:p w:rsidR="0094229C" w:rsidRPr="00C33704" w:rsidRDefault="0094229C" w:rsidP="001A0653">
      <w:pPr>
        <w:spacing w:line="240" w:lineRule="auto"/>
        <w:rPr>
          <w:rFonts w:asciiTheme="minorHAnsi" w:hAnsiTheme="minorHAnsi" w:cstheme="minorHAnsi"/>
        </w:rPr>
      </w:pPr>
    </w:p>
    <w:p w:rsidR="0094229C" w:rsidRPr="00C33704" w:rsidRDefault="00AE5E69" w:rsidP="001A0653">
      <w:pPr>
        <w:spacing w:line="240" w:lineRule="auto"/>
        <w:ind w:left="1304" w:firstLine="1"/>
        <w:rPr>
          <w:rFonts w:asciiTheme="minorHAnsi" w:hAnsiTheme="minorHAnsi" w:cstheme="minorHAnsi"/>
        </w:rPr>
      </w:pPr>
      <w:r>
        <w:rPr>
          <w:rFonts w:asciiTheme="minorHAnsi" w:hAnsiTheme="minorHAnsi"/>
          <w:b/>
        </w:rPr>
        <w:t>Kommunförbundet:</w:t>
      </w:r>
      <w:r>
        <w:rPr>
          <w:rFonts w:asciiTheme="minorHAnsi" w:hAnsiTheme="minorHAnsi"/>
        </w:rPr>
        <w:t xml:space="preserve"> Kehitysvammaliitto, Institutet för hälsa och välfärd och Kommunförbundet inleder en undersökning om situationen för personer med funktionsnedsättning och invandrare under coronapandemin. Som en del av denna undersökning har en enkät skickats till brukare av personlig assistans under coronapandemin. </w:t>
      </w:r>
    </w:p>
    <w:p w:rsidR="0094229C" w:rsidRPr="00C33704" w:rsidRDefault="0094229C" w:rsidP="001A0653">
      <w:pPr>
        <w:spacing w:line="240" w:lineRule="auto"/>
        <w:rPr>
          <w:rFonts w:asciiTheme="minorHAnsi" w:hAnsiTheme="minorHAnsi" w:cstheme="minorHAnsi"/>
        </w:rPr>
      </w:pPr>
    </w:p>
    <w:p w:rsidR="006647B0" w:rsidRPr="00C33704" w:rsidRDefault="000934FC" w:rsidP="001A0653">
      <w:pPr>
        <w:spacing w:line="240" w:lineRule="auto"/>
        <w:ind w:left="1304"/>
        <w:rPr>
          <w:rFonts w:asciiTheme="minorHAnsi" w:hAnsiTheme="minorHAnsi" w:cstheme="minorHAnsi"/>
        </w:rPr>
      </w:pPr>
      <w:r>
        <w:rPr>
          <w:rFonts w:asciiTheme="minorHAnsi" w:hAnsiTheme="minorHAnsi"/>
          <w:b/>
        </w:rPr>
        <w:t>Beslut:</w:t>
      </w:r>
      <w:r>
        <w:rPr>
          <w:rFonts w:asciiTheme="minorHAnsi" w:hAnsiTheme="minorHAnsi"/>
        </w:rPr>
        <w:t xml:space="preserve"> Vane förde diskussion om de aktuella ärendena vid ministerierna och antecknade informationen för kännedom.</w:t>
      </w:r>
    </w:p>
    <w:p w:rsidR="000934FC" w:rsidRPr="00C33704" w:rsidRDefault="000934FC"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Pr>
          <w:rFonts w:asciiTheme="minorHAnsi" w:hAnsiTheme="minorHAnsi"/>
        </w:rPr>
        <w:t>5</w:t>
      </w:r>
      <w:r>
        <w:rPr>
          <w:rFonts w:asciiTheme="minorHAnsi" w:hAnsiTheme="minorHAnsi"/>
          <w:bCs/>
        </w:rPr>
        <w:t>.</w:t>
      </w:r>
      <w:r>
        <w:rPr>
          <w:rFonts w:asciiTheme="minorHAnsi" w:hAnsiTheme="minorHAnsi"/>
        </w:rPr>
        <w:t xml:space="preserve"> Aktuellt i arbetsgrupperna</w:t>
      </w:r>
    </w:p>
    <w:p w:rsidR="006647B0" w:rsidRPr="00C33704" w:rsidRDefault="006647B0" w:rsidP="001A0653">
      <w:pPr>
        <w:spacing w:line="240" w:lineRule="auto"/>
        <w:rPr>
          <w:rFonts w:asciiTheme="minorHAnsi" w:hAnsiTheme="minorHAnsi" w:cstheme="minorHAnsi"/>
        </w:rPr>
      </w:pPr>
    </w:p>
    <w:p w:rsidR="000934FC" w:rsidRPr="00C33704" w:rsidRDefault="000934FC" w:rsidP="001A0653">
      <w:pPr>
        <w:spacing w:line="240" w:lineRule="auto"/>
        <w:rPr>
          <w:rFonts w:asciiTheme="minorHAnsi" w:hAnsiTheme="minorHAnsi" w:cstheme="minorHAnsi"/>
        </w:rPr>
      </w:pPr>
      <w:r>
        <w:rPr>
          <w:rFonts w:asciiTheme="minorHAnsi" w:hAnsiTheme="minorHAnsi"/>
        </w:rPr>
        <w:tab/>
        <w:t>Vanes representanter i arbetsgrupperna berättade om aktuella ärenden i arbetsgrupperna.</w:t>
      </w:r>
    </w:p>
    <w:p w:rsidR="000934FC" w:rsidRPr="00C33704" w:rsidRDefault="000934FC" w:rsidP="001A0653">
      <w:pPr>
        <w:spacing w:line="240" w:lineRule="auto"/>
        <w:rPr>
          <w:rFonts w:asciiTheme="minorHAnsi" w:hAnsiTheme="minorHAnsi" w:cstheme="minorHAnsi"/>
        </w:rPr>
      </w:pPr>
    </w:p>
    <w:p w:rsidR="00B278A3" w:rsidRPr="00C33704" w:rsidRDefault="00AE5E69" w:rsidP="001A0653">
      <w:pPr>
        <w:spacing w:line="240" w:lineRule="auto"/>
        <w:ind w:left="1304" w:firstLine="1"/>
        <w:rPr>
          <w:rFonts w:asciiTheme="minorHAnsi" w:hAnsiTheme="minorHAnsi" w:cstheme="minorHAnsi"/>
        </w:rPr>
      </w:pPr>
      <w:r>
        <w:rPr>
          <w:rFonts w:asciiTheme="minorHAnsi" w:hAnsiTheme="minorHAnsi"/>
          <w:b/>
        </w:rPr>
        <w:t>I sektionen för arbete och funktionsförmåga inom reformen av den sociala tryggheten</w:t>
      </w:r>
      <w:r>
        <w:rPr>
          <w:rFonts w:asciiTheme="minorHAnsi" w:hAnsiTheme="minorHAnsi"/>
        </w:rPr>
        <w:t xml:space="preserve"> behandlas samma teman som nämns i punkt 4 som i den egentliga kommittén. För närvarande arbetar man på en lägesbild.</w:t>
      </w:r>
    </w:p>
    <w:p w:rsidR="00B278A3" w:rsidRPr="00C33704" w:rsidRDefault="00B278A3" w:rsidP="001A0653">
      <w:pPr>
        <w:spacing w:line="240" w:lineRule="auto"/>
        <w:ind w:left="1304"/>
        <w:rPr>
          <w:rFonts w:asciiTheme="minorHAnsi" w:hAnsiTheme="minorHAnsi" w:cstheme="minorHAnsi"/>
        </w:rPr>
      </w:pPr>
    </w:p>
    <w:p w:rsidR="00AE5E69" w:rsidRPr="00C33704" w:rsidRDefault="00B278A3" w:rsidP="001A0653">
      <w:pPr>
        <w:spacing w:line="240" w:lineRule="auto"/>
        <w:ind w:left="1304"/>
        <w:rPr>
          <w:rFonts w:asciiTheme="minorHAnsi" w:hAnsiTheme="minorHAnsi" w:cstheme="minorHAnsi"/>
          <w:i/>
        </w:rPr>
      </w:pPr>
      <w:r>
        <w:rPr>
          <w:rFonts w:asciiTheme="minorHAnsi" w:hAnsiTheme="minorHAnsi"/>
        </w:rPr>
        <w:t xml:space="preserve">Det har ännu inte fattats något beslut om fortsättningen för </w:t>
      </w:r>
      <w:r>
        <w:rPr>
          <w:rFonts w:asciiTheme="minorHAnsi" w:hAnsiTheme="minorHAnsi"/>
          <w:b/>
          <w:bCs/>
        </w:rPr>
        <w:t>arbetsgruppen för hjälpmedelsrekommendation.</w:t>
      </w:r>
    </w:p>
    <w:p w:rsidR="00B278A3" w:rsidRPr="00C33704" w:rsidRDefault="00B278A3" w:rsidP="001A0653">
      <w:pPr>
        <w:spacing w:line="240" w:lineRule="auto"/>
        <w:ind w:left="1304"/>
        <w:rPr>
          <w:rFonts w:asciiTheme="minorHAnsi" w:hAnsiTheme="minorHAnsi" w:cstheme="minorHAnsi"/>
        </w:rPr>
      </w:pPr>
    </w:p>
    <w:p w:rsidR="00716F49" w:rsidRPr="00C33704" w:rsidRDefault="00716F49" w:rsidP="001A0653">
      <w:pPr>
        <w:spacing w:line="240" w:lineRule="auto"/>
        <w:ind w:left="1304"/>
        <w:rPr>
          <w:rFonts w:asciiTheme="minorHAnsi" w:hAnsiTheme="minorHAnsi" w:cstheme="minorHAnsi"/>
        </w:rPr>
      </w:pPr>
      <w:r>
        <w:rPr>
          <w:rFonts w:asciiTheme="minorHAnsi" w:hAnsiTheme="minorHAnsi"/>
          <w:b/>
        </w:rPr>
        <w:t>Det gemensamma mötet för FPA:s kund- och partnerskapsplattformar</w:t>
      </w:r>
      <w:r>
        <w:rPr>
          <w:rFonts w:asciiTheme="minorHAnsi" w:hAnsiTheme="minorHAnsi"/>
        </w:rPr>
        <w:t xml:space="preserve"> hölls den 4 november. Vid social- och hälsovårdsministeriet bereds en reform av rehabiliteringssystemet i enlighet med regeringsprogrammet för statsminister Marins regering</w:t>
      </w:r>
      <w:r w:rsidR="00C60488">
        <w:rPr>
          <w:rFonts w:asciiTheme="minorHAnsi" w:hAnsiTheme="minorHAnsi"/>
        </w:rPr>
        <w:t>,</w:t>
      </w:r>
      <w:r>
        <w:rPr>
          <w:rFonts w:asciiTheme="minorHAnsi" w:hAnsiTheme="minorHAnsi"/>
        </w:rPr>
        <w:t xml:space="preserve"> utifrån de förslag som kommittén som dryftar rehabiliteringsreformen har utarbetat. Reformen baserar sig på de förslag som kommittén som dryftar rehabiliteringsformen publicerade år 2017. Kommittén har lagt fram 55 förslag till en reform av rehabiliteringssystemet. Förslagen gäller bland annat en allmän verksamhetsmodell för rehabilitering, planering av rehabiliteringen, en modell för klientstyrning samt målorientering för och uppföljning och utvärdering av rehabiliteringen. Arbetet med att planera kriterierna för tillgången till och styrningen av den riksomfattande rehabiliteringen håller på att inledas. Arbetet inleds med medicinsk rehabilitering och ett omfattande samarbete i samband med det.</w:t>
      </w:r>
    </w:p>
    <w:p w:rsidR="00716F49" w:rsidRPr="00C33704" w:rsidRDefault="00716F49" w:rsidP="001A0653">
      <w:pPr>
        <w:spacing w:line="240" w:lineRule="auto"/>
        <w:rPr>
          <w:rFonts w:asciiTheme="minorHAnsi" w:hAnsiTheme="minorHAnsi" w:cstheme="minorHAnsi"/>
        </w:rPr>
      </w:pPr>
    </w:p>
    <w:p w:rsidR="00AE5E69" w:rsidRPr="00C33704" w:rsidRDefault="00AE5E69" w:rsidP="001A0653">
      <w:pPr>
        <w:spacing w:line="240" w:lineRule="auto"/>
        <w:ind w:left="1304" w:firstLine="1"/>
        <w:rPr>
          <w:rFonts w:asciiTheme="minorHAnsi" w:hAnsiTheme="minorHAnsi" w:cstheme="minorHAnsi"/>
        </w:rPr>
      </w:pPr>
      <w:r>
        <w:rPr>
          <w:rFonts w:asciiTheme="minorHAnsi" w:hAnsiTheme="minorHAnsi"/>
          <w:b/>
          <w:bCs/>
        </w:rPr>
        <w:t>Uppföljningsgruppen för</w:t>
      </w:r>
      <w:r>
        <w:rPr>
          <w:rFonts w:asciiTheme="minorHAnsi" w:hAnsiTheme="minorHAnsi"/>
        </w:rPr>
        <w:t xml:space="preserve"> </w:t>
      </w:r>
      <w:r>
        <w:rPr>
          <w:rFonts w:asciiTheme="minorHAnsi" w:hAnsiTheme="minorHAnsi"/>
          <w:b/>
        </w:rPr>
        <w:t>social- och hälsovårdsreformen</w:t>
      </w:r>
      <w:r>
        <w:rPr>
          <w:rFonts w:asciiTheme="minorHAnsi" w:hAnsiTheme="minorHAnsi"/>
        </w:rPr>
        <w:t xml:space="preserve"> sammanträdde den 1 oktober. Vid mötet behandlades bl.a. remissvaren. Det gavs 817 utlåtanden om förslaget. Liksom konstateras i punkt 4, har regeringens proposition nu överlämnats till riksdagen. Uppföljningsgruppens nästa möte är den 16 december. </w:t>
      </w:r>
    </w:p>
    <w:p w:rsidR="009F3124" w:rsidRPr="00C33704" w:rsidRDefault="009F3124" w:rsidP="001A0653">
      <w:pPr>
        <w:spacing w:line="240" w:lineRule="auto"/>
        <w:ind w:left="1304" w:firstLine="1"/>
        <w:rPr>
          <w:rFonts w:asciiTheme="minorHAnsi" w:hAnsiTheme="minorHAnsi" w:cstheme="minorHAnsi"/>
        </w:rPr>
      </w:pPr>
    </w:p>
    <w:p w:rsidR="001A0653" w:rsidRPr="00C33704" w:rsidRDefault="009F3124" w:rsidP="001A0653">
      <w:pPr>
        <w:spacing w:line="240" w:lineRule="auto"/>
        <w:ind w:left="1304" w:firstLine="1"/>
        <w:rPr>
          <w:rFonts w:asciiTheme="minorHAnsi" w:hAnsiTheme="minorHAnsi" w:cstheme="minorHAnsi"/>
        </w:rPr>
      </w:pPr>
      <w:r>
        <w:rPr>
          <w:rFonts w:asciiTheme="minorHAnsi" w:hAnsiTheme="minorHAnsi"/>
          <w:b/>
        </w:rPr>
        <w:t>Sektionen under folkhälsohälsodelegationen som bedömer och följer upp välfärds- och hälsopolitiken</w:t>
      </w:r>
      <w:r>
        <w:rPr>
          <w:rFonts w:asciiTheme="minorHAnsi" w:hAnsiTheme="minorHAnsi"/>
        </w:rPr>
        <w:t xml:space="preserve"> har ännu inte sammanträtt.</w:t>
      </w:r>
    </w:p>
    <w:p w:rsidR="00B14D42" w:rsidRPr="00C33704" w:rsidRDefault="00B14D42" w:rsidP="001A0653">
      <w:pPr>
        <w:spacing w:line="240" w:lineRule="auto"/>
        <w:ind w:left="1304" w:firstLine="1"/>
        <w:rPr>
          <w:rFonts w:asciiTheme="minorHAnsi" w:hAnsiTheme="minorHAnsi" w:cstheme="minorHAnsi"/>
        </w:rPr>
      </w:pPr>
    </w:p>
    <w:p w:rsidR="006647B0" w:rsidRPr="00C33704" w:rsidRDefault="000934FC" w:rsidP="001A0653">
      <w:pPr>
        <w:spacing w:line="240" w:lineRule="auto"/>
        <w:ind w:left="1304" w:firstLine="1"/>
        <w:rPr>
          <w:rFonts w:asciiTheme="minorHAnsi" w:hAnsiTheme="minorHAnsi" w:cstheme="minorHAnsi"/>
        </w:rPr>
      </w:pPr>
      <w:r>
        <w:rPr>
          <w:rFonts w:asciiTheme="minorHAnsi" w:hAnsiTheme="minorHAnsi"/>
          <w:b/>
        </w:rPr>
        <w:t>Beslut:</w:t>
      </w:r>
      <w:r>
        <w:rPr>
          <w:rFonts w:asciiTheme="minorHAnsi" w:hAnsiTheme="minorHAnsi"/>
        </w:rPr>
        <w:t xml:space="preserve"> Vane antecknade informationen för kännedom.</w:t>
      </w:r>
    </w:p>
    <w:p w:rsidR="000934FC" w:rsidRPr="00C33704" w:rsidRDefault="000934FC"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8E4508" w:rsidP="001A0653">
      <w:pPr>
        <w:pStyle w:val="Otsikko3"/>
        <w:spacing w:line="240" w:lineRule="auto"/>
        <w:rPr>
          <w:rFonts w:asciiTheme="minorHAnsi" w:hAnsiTheme="minorHAnsi" w:cstheme="minorHAnsi"/>
        </w:rPr>
      </w:pPr>
      <w:r>
        <w:rPr>
          <w:rFonts w:asciiTheme="minorHAnsi" w:hAnsiTheme="minorHAnsi"/>
        </w:rPr>
        <w:t>6. Godkännande av handlingsprogrammet som helhet</w:t>
      </w:r>
    </w:p>
    <w:p w:rsidR="006647B0" w:rsidRPr="00C33704" w:rsidRDefault="006647B0" w:rsidP="001A0653">
      <w:pPr>
        <w:spacing w:line="240" w:lineRule="auto"/>
        <w:rPr>
          <w:rFonts w:asciiTheme="minorHAnsi" w:hAnsiTheme="minorHAnsi" w:cstheme="minorHAnsi"/>
        </w:rPr>
      </w:pPr>
    </w:p>
    <w:p w:rsidR="00D30AFC" w:rsidRPr="00C33704" w:rsidRDefault="0016134F" w:rsidP="001A0653">
      <w:pPr>
        <w:spacing w:line="240" w:lineRule="auto"/>
        <w:ind w:left="1304" w:firstLine="1"/>
        <w:rPr>
          <w:rFonts w:asciiTheme="minorHAnsi" w:hAnsiTheme="minorHAnsi" w:cstheme="minorHAnsi"/>
        </w:rPr>
      </w:pPr>
      <w:r>
        <w:rPr>
          <w:rFonts w:asciiTheme="minorHAnsi" w:hAnsiTheme="minorHAnsi"/>
        </w:rPr>
        <w:t>Det senaste utkastet till</w:t>
      </w:r>
      <w:r w:rsidR="00C7271E">
        <w:rPr>
          <w:rFonts w:asciiTheme="minorHAnsi" w:hAnsiTheme="minorHAnsi"/>
        </w:rPr>
        <w:t xml:space="preserve"> handling</w:t>
      </w:r>
      <w:r>
        <w:rPr>
          <w:rFonts w:asciiTheme="minorHAnsi" w:hAnsiTheme="minorHAnsi"/>
        </w:rPr>
        <w:t>sprogram sändes till Vane för att man ska kunna bekanta sig med det på förhand. Man gick igenom läget i fråga om beredningen av handlingsprogrammet. Ett diskussionsmöte ordnades för funktionshindersorganisationer och intressegrupper den 6 novembe</w:t>
      </w:r>
      <w:r w:rsidR="00C7271E">
        <w:rPr>
          <w:rFonts w:asciiTheme="minorHAnsi" w:hAnsiTheme="minorHAnsi"/>
        </w:rPr>
        <w:t xml:space="preserve">r 2020. </w:t>
      </w:r>
      <w:r>
        <w:rPr>
          <w:rFonts w:asciiTheme="minorHAnsi" w:hAnsiTheme="minorHAnsi"/>
        </w:rPr>
        <w:t>Ministerierna har godkänt beskrivningar, mål och åtgärder för nuläget inom sina ansvarsområ</w:t>
      </w:r>
      <w:r w:rsidR="00C7271E">
        <w:rPr>
          <w:rFonts w:asciiTheme="minorHAnsi" w:hAnsiTheme="minorHAnsi"/>
        </w:rPr>
        <w:t>den. Man har fått ett förord till</w:t>
      </w:r>
      <w:r>
        <w:rPr>
          <w:rFonts w:asciiTheme="minorHAnsi" w:hAnsiTheme="minorHAnsi"/>
        </w:rPr>
        <w:t xml:space="preserve"> handlingsprogrammet av ministern. Handlingsprogrammet publiceras i början av året i social- och hälsovårdsministeriets publikationsserie. </w:t>
      </w:r>
    </w:p>
    <w:p w:rsidR="00F90ABF" w:rsidRPr="00C33704" w:rsidRDefault="00F90ABF" w:rsidP="001A0653">
      <w:pPr>
        <w:spacing w:line="240" w:lineRule="auto"/>
        <w:rPr>
          <w:rFonts w:asciiTheme="minorHAnsi" w:hAnsiTheme="minorHAnsi" w:cstheme="minorHAnsi"/>
        </w:rPr>
      </w:pPr>
    </w:p>
    <w:p w:rsidR="00B278A3" w:rsidRPr="00C33704" w:rsidRDefault="00D30AFC" w:rsidP="001A0653">
      <w:pPr>
        <w:spacing w:line="240" w:lineRule="auto"/>
        <w:ind w:left="1304"/>
        <w:rPr>
          <w:rFonts w:asciiTheme="minorHAnsi" w:hAnsiTheme="minorHAnsi" w:cstheme="minorHAnsi"/>
        </w:rPr>
      </w:pPr>
      <w:r>
        <w:rPr>
          <w:rFonts w:asciiTheme="minorHAnsi" w:hAnsiTheme="minorHAnsi"/>
        </w:rPr>
        <w:t>Inrikesministeriet har föreslagit att de åtgärder som gäller tillgängligheten på programmets webbplats och funktionshindersorganisationernas delaktiggörande, ska skrivas in som gemensamma för alla ministerier. De ministerier som var närvarande godkän</w:t>
      </w:r>
      <w:r w:rsidR="00C7271E">
        <w:rPr>
          <w:rFonts w:asciiTheme="minorHAnsi" w:hAnsiTheme="minorHAnsi"/>
        </w:rPr>
        <w:t>de för sin del detta förslag</w:t>
      </w:r>
      <w:r>
        <w:rPr>
          <w:rFonts w:asciiTheme="minorHAnsi" w:hAnsiTheme="minorHAnsi"/>
        </w:rPr>
        <w:t xml:space="preserve">. UKM lovade för sin del att kvittera ärendet ännu under mötesdagen. </w:t>
      </w:r>
    </w:p>
    <w:p w:rsidR="00B278A3" w:rsidRPr="00C33704" w:rsidRDefault="00B278A3" w:rsidP="001A0653">
      <w:pPr>
        <w:spacing w:line="240" w:lineRule="auto"/>
        <w:ind w:left="1304"/>
        <w:rPr>
          <w:rFonts w:asciiTheme="minorHAnsi" w:hAnsiTheme="minorHAnsi" w:cstheme="minorHAnsi"/>
        </w:rPr>
      </w:pPr>
    </w:p>
    <w:p w:rsidR="00B278A3" w:rsidRPr="00C33704" w:rsidRDefault="00A1599D" w:rsidP="001A0653">
      <w:pPr>
        <w:spacing w:line="240" w:lineRule="auto"/>
        <w:ind w:left="1304" w:firstLine="1"/>
        <w:rPr>
          <w:rFonts w:asciiTheme="minorHAnsi" w:hAnsiTheme="minorHAnsi" w:cstheme="minorHAnsi"/>
        </w:rPr>
      </w:pPr>
      <w:r>
        <w:rPr>
          <w:rFonts w:asciiTheme="minorHAnsi" w:hAnsiTheme="minorHAnsi"/>
        </w:rPr>
        <w:lastRenderedPageBreak/>
        <w:t xml:space="preserve">En diskussion fördes om ordnandet av publiceringstillfället. Vanes representanter för funktionshindersorganisationer önskade ett interaktivt webbinarium, där programmet </w:t>
      </w:r>
      <w:r w:rsidR="00C7271E">
        <w:rPr>
          <w:rFonts w:asciiTheme="minorHAnsi" w:hAnsiTheme="minorHAnsi"/>
        </w:rPr>
        <w:t>offentliggörs och diskuteras. M</w:t>
      </w:r>
      <w:r>
        <w:rPr>
          <w:rFonts w:asciiTheme="minorHAnsi" w:hAnsiTheme="minorHAnsi"/>
        </w:rPr>
        <w:t xml:space="preserve">an </w:t>
      </w:r>
      <w:r w:rsidR="00C7271E">
        <w:rPr>
          <w:rFonts w:asciiTheme="minorHAnsi" w:hAnsiTheme="minorHAnsi"/>
        </w:rPr>
        <w:t xml:space="preserve">lyfte </w:t>
      </w:r>
      <w:r>
        <w:rPr>
          <w:rFonts w:asciiTheme="minorHAnsi" w:hAnsiTheme="minorHAnsi"/>
        </w:rPr>
        <w:t xml:space="preserve">också fram vikten av kommunikationen om programmet. </w:t>
      </w:r>
    </w:p>
    <w:p w:rsidR="00A1599D" w:rsidRPr="00C33704" w:rsidRDefault="00A1599D" w:rsidP="001A0653">
      <w:pPr>
        <w:spacing w:line="240" w:lineRule="auto"/>
        <w:ind w:left="1304" w:firstLine="1"/>
        <w:rPr>
          <w:rFonts w:asciiTheme="minorHAnsi" w:hAnsiTheme="minorHAnsi" w:cstheme="minorHAnsi"/>
        </w:rPr>
      </w:pPr>
    </w:p>
    <w:p w:rsidR="00A75954" w:rsidRPr="00C33704" w:rsidRDefault="00A75954" w:rsidP="001A0653">
      <w:pPr>
        <w:spacing w:line="240" w:lineRule="auto"/>
        <w:ind w:left="1304"/>
        <w:rPr>
          <w:rFonts w:asciiTheme="minorHAnsi" w:hAnsiTheme="minorHAnsi" w:cstheme="minorHAnsi"/>
        </w:rPr>
      </w:pPr>
      <w:r>
        <w:rPr>
          <w:rFonts w:asciiTheme="minorHAnsi" w:hAnsiTheme="minorHAnsi"/>
        </w:rPr>
        <w:t>Sametingets representant tackade för att samernas kulturella särdrag har beaktats i åtgärderna. Det finns ett behov av att vidareutveckla det sociala arbetet på lång sikt</w:t>
      </w:r>
      <w:r w:rsidR="00C7271E">
        <w:rPr>
          <w:rFonts w:asciiTheme="minorHAnsi" w:hAnsiTheme="minorHAnsi"/>
        </w:rPr>
        <w:t>. I fråga om</w:t>
      </w:r>
      <w:r>
        <w:rPr>
          <w:rFonts w:asciiTheme="minorHAnsi" w:hAnsiTheme="minorHAnsi"/>
        </w:rPr>
        <w:t xml:space="preserve"> sysselsättningstjänsterna konstaterades </w:t>
      </w:r>
      <w:r w:rsidR="00C7271E">
        <w:rPr>
          <w:rFonts w:asciiTheme="minorHAnsi" w:hAnsiTheme="minorHAnsi"/>
        </w:rPr>
        <w:t>det att kommunförsöken inte lyfts fram</w:t>
      </w:r>
      <w:r>
        <w:rPr>
          <w:rFonts w:asciiTheme="minorHAnsi" w:hAnsiTheme="minorHAnsi"/>
        </w:rPr>
        <w:t xml:space="preserve"> i handlingsprogrammet.</w:t>
      </w:r>
    </w:p>
    <w:p w:rsidR="00A75954" w:rsidRPr="00C33704" w:rsidRDefault="00A75954" w:rsidP="001A0653">
      <w:pPr>
        <w:spacing w:line="240" w:lineRule="auto"/>
        <w:ind w:left="1304"/>
        <w:rPr>
          <w:rFonts w:asciiTheme="minorHAnsi" w:hAnsiTheme="minorHAnsi" w:cstheme="minorHAnsi"/>
        </w:rPr>
      </w:pPr>
    </w:p>
    <w:p w:rsidR="00F90ABF" w:rsidRPr="00C33704" w:rsidRDefault="00F90ABF" w:rsidP="001A0653">
      <w:pPr>
        <w:spacing w:line="240" w:lineRule="auto"/>
        <w:ind w:left="1304"/>
        <w:rPr>
          <w:rFonts w:asciiTheme="minorHAnsi" w:hAnsiTheme="minorHAnsi" w:cstheme="minorHAnsi"/>
        </w:rPr>
      </w:pPr>
      <w:r>
        <w:rPr>
          <w:rFonts w:asciiTheme="minorHAnsi" w:hAnsiTheme="minorHAnsi"/>
          <w:b/>
        </w:rPr>
        <w:t>Beslut:</w:t>
      </w:r>
      <w:r>
        <w:rPr>
          <w:rFonts w:asciiTheme="minorHAnsi" w:hAnsiTheme="minorHAnsi"/>
        </w:rPr>
        <w:t xml:space="preserve"> Vane godkände handlingsprogrammet och de åtgärder som inrikesministeriet föreslagit som gemensamma åtgärder och förde en diskussion om publiceringstillfället.</w:t>
      </w:r>
    </w:p>
    <w:p w:rsidR="000934FC" w:rsidRPr="00C33704" w:rsidRDefault="000934FC" w:rsidP="001A0653">
      <w:pPr>
        <w:spacing w:line="240" w:lineRule="auto"/>
        <w:rPr>
          <w:rFonts w:asciiTheme="minorHAnsi" w:hAnsiTheme="minorHAnsi" w:cstheme="minorHAnsi"/>
        </w:rPr>
      </w:pPr>
    </w:p>
    <w:p w:rsidR="006647B0" w:rsidRPr="00C33704" w:rsidRDefault="000934FC" w:rsidP="001A0653">
      <w:pPr>
        <w:pStyle w:val="Otsikko3"/>
        <w:spacing w:line="240" w:lineRule="auto"/>
        <w:rPr>
          <w:rFonts w:asciiTheme="minorHAnsi" w:hAnsiTheme="minorHAnsi" w:cstheme="minorHAnsi"/>
        </w:rPr>
      </w:pPr>
      <w:r>
        <w:rPr>
          <w:rFonts w:asciiTheme="minorHAnsi" w:hAnsiTheme="minorHAnsi"/>
        </w:rPr>
        <w:t>7</w:t>
      </w:r>
      <w:r>
        <w:rPr>
          <w:rFonts w:asciiTheme="minorHAnsi" w:hAnsiTheme="minorHAnsi"/>
          <w:bCs/>
        </w:rPr>
        <w:t>.</w:t>
      </w:r>
      <w:r w:rsidR="00E0339B">
        <w:rPr>
          <w:rFonts w:asciiTheme="minorHAnsi" w:hAnsiTheme="minorHAnsi"/>
        </w:rPr>
        <w:t xml:space="preserve"> </w:t>
      </w:r>
      <w:r w:rsidR="00E0339B" w:rsidRPr="00E0339B">
        <w:rPr>
          <w:rFonts w:asciiTheme="minorHAnsi" w:hAnsiTheme="minorHAnsi"/>
        </w:rPr>
        <w:t>Presentation av försöksprojektet för att testa personlig budget</w:t>
      </w:r>
    </w:p>
    <w:p w:rsidR="000934FC" w:rsidRPr="00C33704" w:rsidRDefault="000934FC" w:rsidP="001A0653">
      <w:pPr>
        <w:spacing w:line="240" w:lineRule="auto"/>
        <w:rPr>
          <w:rFonts w:asciiTheme="minorHAnsi" w:hAnsiTheme="minorHAnsi" w:cstheme="minorHAnsi"/>
        </w:rPr>
      </w:pPr>
    </w:p>
    <w:p w:rsidR="00F90ABF" w:rsidRPr="00C33704" w:rsidRDefault="00527D31" w:rsidP="001A0653">
      <w:pPr>
        <w:spacing w:line="240" w:lineRule="auto"/>
        <w:ind w:left="1304" w:firstLine="1"/>
        <w:rPr>
          <w:rFonts w:asciiTheme="minorHAnsi" w:hAnsiTheme="minorHAnsi" w:cstheme="minorHAnsi"/>
        </w:rPr>
      </w:pPr>
      <w:r>
        <w:rPr>
          <w:rFonts w:asciiTheme="minorHAnsi" w:hAnsiTheme="minorHAnsi"/>
        </w:rPr>
        <w:t>Iiro Toikka från Institutet för hälsa och välfärd prese</w:t>
      </w:r>
      <w:r w:rsidR="00E0339B">
        <w:rPr>
          <w:rFonts w:asciiTheme="minorHAnsi" w:hAnsiTheme="minorHAnsi"/>
        </w:rPr>
        <w:t>nterade nuläget gällande försöksprojekten</w:t>
      </w:r>
      <w:r>
        <w:rPr>
          <w:rFonts w:asciiTheme="minorHAnsi" w:hAnsiTheme="minorHAnsi"/>
        </w:rPr>
        <w:t xml:space="preserve">. Under våren 2020 utlyste social- och hälsovårdsministeriet ett statsunderstöd för projekt för personlig budget. Projekten har nu inletts på olika håll i landet. Institutet för hälsa och välfärd ansvarar för </w:t>
      </w:r>
      <w:r w:rsidR="00E0339B">
        <w:rPr>
          <w:rFonts w:asciiTheme="minorHAnsi" w:hAnsiTheme="minorHAnsi"/>
        </w:rPr>
        <w:t xml:space="preserve">den praktiska </w:t>
      </w:r>
      <w:r>
        <w:rPr>
          <w:rFonts w:asciiTheme="minorHAnsi" w:hAnsiTheme="minorHAnsi"/>
        </w:rPr>
        <w:t>administreringe</w:t>
      </w:r>
      <w:r w:rsidR="00E0339B">
        <w:rPr>
          <w:rFonts w:asciiTheme="minorHAnsi" w:hAnsiTheme="minorHAnsi"/>
        </w:rPr>
        <w:t>n av projekthelheten</w:t>
      </w:r>
      <w:r>
        <w:rPr>
          <w:rFonts w:asciiTheme="minorHAnsi" w:hAnsiTheme="minorHAnsi"/>
        </w:rPr>
        <w:t xml:space="preserve">. </w:t>
      </w:r>
    </w:p>
    <w:p w:rsidR="00F90ABF" w:rsidRPr="00C33704" w:rsidRDefault="00F90ABF" w:rsidP="001A0653">
      <w:pPr>
        <w:spacing w:line="240" w:lineRule="auto"/>
        <w:rPr>
          <w:rFonts w:asciiTheme="minorHAnsi" w:hAnsiTheme="minorHAnsi" w:cstheme="minorHAnsi"/>
        </w:rPr>
      </w:pPr>
    </w:p>
    <w:p w:rsidR="00A1599D" w:rsidRPr="00C33704" w:rsidRDefault="00A1599D" w:rsidP="001A0653">
      <w:pPr>
        <w:spacing w:line="240" w:lineRule="auto"/>
        <w:rPr>
          <w:rFonts w:asciiTheme="minorHAnsi" w:hAnsiTheme="minorHAnsi" w:cstheme="minorHAnsi"/>
        </w:rPr>
      </w:pPr>
      <w:r>
        <w:rPr>
          <w:rFonts w:asciiTheme="minorHAnsi" w:hAnsiTheme="minorHAnsi"/>
        </w:rPr>
        <w:tab/>
        <w:t>Presentationen finns som bilaga till protokollet (Bilaga 1).</w:t>
      </w:r>
    </w:p>
    <w:p w:rsidR="00A1599D" w:rsidRPr="00C33704" w:rsidRDefault="00A1599D" w:rsidP="001A0653">
      <w:pPr>
        <w:spacing w:line="240" w:lineRule="auto"/>
        <w:rPr>
          <w:rFonts w:asciiTheme="minorHAnsi" w:hAnsiTheme="minorHAnsi" w:cstheme="minorHAnsi"/>
        </w:rPr>
      </w:pPr>
    </w:p>
    <w:p w:rsidR="007C4B8B" w:rsidRPr="00C33704" w:rsidRDefault="009F3124" w:rsidP="001A0653">
      <w:pPr>
        <w:spacing w:line="240" w:lineRule="auto"/>
        <w:ind w:left="1304" w:firstLine="1"/>
        <w:rPr>
          <w:rFonts w:asciiTheme="minorHAnsi" w:hAnsiTheme="minorHAnsi" w:cstheme="minorHAnsi"/>
        </w:rPr>
      </w:pPr>
      <w:r>
        <w:rPr>
          <w:rFonts w:asciiTheme="minorHAnsi" w:hAnsiTheme="minorHAnsi"/>
        </w:rPr>
        <w:t>En diskussion fördes utgående från presentationen. Det ställdes en fråga om huruvida det skulle ha varit möjligt att genomföra praktiska försök för kunderna som en del av projektet. Det konstaterades att detta skulle ha krävt en försökslag och det hade varit mycket utmanande med tanke p</w:t>
      </w:r>
      <w:r w:rsidR="00E0339B">
        <w:rPr>
          <w:rFonts w:asciiTheme="minorHAnsi" w:hAnsiTheme="minorHAnsi"/>
        </w:rPr>
        <w:t xml:space="preserve">å tidtabellen. Dessutom har </w:t>
      </w:r>
      <w:r>
        <w:rPr>
          <w:rFonts w:asciiTheme="minorHAnsi" w:hAnsiTheme="minorHAnsi"/>
        </w:rPr>
        <w:t>försök</w:t>
      </w:r>
      <w:r w:rsidR="00E0339B">
        <w:rPr>
          <w:rFonts w:asciiTheme="minorHAnsi" w:hAnsiTheme="minorHAnsi"/>
        </w:rPr>
        <w:t xml:space="preserve"> gjorts redan tidigare</w:t>
      </w:r>
      <w:r>
        <w:rPr>
          <w:rFonts w:asciiTheme="minorHAnsi" w:hAnsiTheme="minorHAnsi"/>
        </w:rPr>
        <w:t xml:space="preserve">, nu utreds frågor som inte har utretts i </w:t>
      </w:r>
      <w:r w:rsidR="00E0339B">
        <w:rPr>
          <w:rFonts w:asciiTheme="minorHAnsi" w:hAnsiTheme="minorHAnsi"/>
        </w:rPr>
        <w:t>tidigare projekt. Det påpekades</w:t>
      </w:r>
      <w:r>
        <w:rPr>
          <w:rFonts w:asciiTheme="minorHAnsi" w:hAnsiTheme="minorHAnsi"/>
        </w:rPr>
        <w:t xml:space="preserve"> också att olika projekt fokuserar på olika innehåll. Rapporten skrivs i form av en regeringsproposition under projektets gång i takt med att förståelsen ökar och man får resultat från regionerna. Nästa höst slutförs de regionala projekten, och utifrån dem färdigställs också de regionala slutrapporterna. I diskussionen l</w:t>
      </w:r>
      <w:r w:rsidR="00E0339B">
        <w:rPr>
          <w:rFonts w:asciiTheme="minorHAnsi" w:hAnsiTheme="minorHAnsi"/>
        </w:rPr>
        <w:t>yftes det också fram att fokus</w:t>
      </w:r>
      <w:r>
        <w:rPr>
          <w:rFonts w:asciiTheme="minorHAnsi" w:hAnsiTheme="minorHAnsi"/>
        </w:rPr>
        <w:t xml:space="preserve"> i projekten ligger på Södra Finland.</w:t>
      </w:r>
    </w:p>
    <w:p w:rsidR="007C4B8B" w:rsidRPr="00C33704" w:rsidRDefault="007C4B8B" w:rsidP="001A0653">
      <w:pPr>
        <w:spacing w:line="240" w:lineRule="auto"/>
        <w:rPr>
          <w:rFonts w:asciiTheme="minorHAnsi" w:hAnsiTheme="minorHAnsi" w:cstheme="minorHAnsi"/>
        </w:rPr>
      </w:pPr>
    </w:p>
    <w:p w:rsidR="00F90ABF" w:rsidRPr="00C33704" w:rsidRDefault="00F90ABF" w:rsidP="001A0653">
      <w:pPr>
        <w:spacing w:line="240" w:lineRule="auto"/>
        <w:rPr>
          <w:rFonts w:asciiTheme="minorHAnsi" w:hAnsiTheme="minorHAnsi" w:cstheme="minorHAnsi"/>
        </w:rPr>
      </w:pPr>
      <w:r>
        <w:rPr>
          <w:rFonts w:asciiTheme="minorHAnsi" w:hAnsiTheme="minorHAnsi"/>
        </w:rPr>
        <w:tab/>
      </w:r>
      <w:r>
        <w:rPr>
          <w:rFonts w:asciiTheme="minorHAnsi" w:hAnsiTheme="minorHAnsi"/>
          <w:b/>
        </w:rPr>
        <w:t>Beslut:</w:t>
      </w:r>
      <w:r>
        <w:rPr>
          <w:rFonts w:asciiTheme="minorHAnsi" w:hAnsiTheme="minorHAnsi"/>
        </w:rPr>
        <w:t xml:space="preserve"> Vane diskuterade försöksprojekten och antecknade informationen för kännedom.</w:t>
      </w:r>
    </w:p>
    <w:p w:rsidR="008E4508" w:rsidRPr="00C33704" w:rsidRDefault="008E4508" w:rsidP="001A0653">
      <w:pPr>
        <w:spacing w:line="240" w:lineRule="auto"/>
        <w:rPr>
          <w:rFonts w:asciiTheme="minorHAnsi" w:hAnsiTheme="minorHAnsi" w:cstheme="minorHAnsi"/>
        </w:rPr>
      </w:pPr>
    </w:p>
    <w:p w:rsidR="006647B0" w:rsidRPr="00C33704" w:rsidRDefault="000934FC" w:rsidP="001A0653">
      <w:pPr>
        <w:pStyle w:val="Otsikko3"/>
        <w:spacing w:line="240" w:lineRule="auto"/>
        <w:rPr>
          <w:rFonts w:asciiTheme="minorHAnsi" w:hAnsiTheme="minorHAnsi" w:cstheme="minorHAnsi"/>
        </w:rPr>
      </w:pPr>
      <w:r>
        <w:rPr>
          <w:rFonts w:asciiTheme="minorHAnsi" w:hAnsiTheme="minorHAnsi"/>
        </w:rPr>
        <w:t>8</w:t>
      </w:r>
      <w:r>
        <w:rPr>
          <w:rFonts w:asciiTheme="minorHAnsi" w:hAnsiTheme="minorHAnsi"/>
          <w:bCs/>
        </w:rPr>
        <w:t>.</w:t>
      </w:r>
      <w:r>
        <w:rPr>
          <w:rFonts w:asciiTheme="minorHAnsi" w:hAnsiTheme="minorHAnsi"/>
        </w:rPr>
        <w:t xml:space="preserve"> Utnämningar</w:t>
      </w:r>
    </w:p>
    <w:p w:rsidR="000934FC" w:rsidRPr="00C33704" w:rsidRDefault="000934FC" w:rsidP="001A0653">
      <w:pPr>
        <w:spacing w:line="240" w:lineRule="auto"/>
        <w:rPr>
          <w:rFonts w:asciiTheme="minorHAnsi" w:hAnsiTheme="minorHAnsi" w:cstheme="minorHAnsi"/>
        </w:rPr>
      </w:pPr>
    </w:p>
    <w:p w:rsidR="00F90ABF" w:rsidRPr="00C33704" w:rsidRDefault="00F90ABF" w:rsidP="001A0653">
      <w:pPr>
        <w:spacing w:line="240" w:lineRule="auto"/>
        <w:rPr>
          <w:rFonts w:asciiTheme="minorHAnsi" w:hAnsiTheme="minorHAnsi" w:cstheme="minorHAnsi"/>
        </w:rPr>
      </w:pPr>
      <w:r>
        <w:rPr>
          <w:rFonts w:asciiTheme="minorHAnsi" w:hAnsiTheme="minorHAnsi"/>
        </w:rPr>
        <w:tab/>
        <w:t xml:space="preserve">Efter det senaste mötet har Vane fattat två </w:t>
      </w:r>
      <w:r w:rsidR="002A1EC4">
        <w:rPr>
          <w:rFonts w:asciiTheme="minorHAnsi" w:hAnsiTheme="minorHAnsi"/>
        </w:rPr>
        <w:t xml:space="preserve">utnämningsbeslut </w:t>
      </w:r>
      <w:r>
        <w:rPr>
          <w:rFonts w:asciiTheme="minorHAnsi" w:hAnsiTheme="minorHAnsi"/>
        </w:rPr>
        <w:t>per e-post:</w:t>
      </w:r>
    </w:p>
    <w:p w:rsidR="00607F3D" w:rsidRPr="00C33704" w:rsidRDefault="00F90ABF" w:rsidP="001A0653">
      <w:pPr>
        <w:spacing w:line="240" w:lineRule="auto"/>
        <w:rPr>
          <w:rFonts w:asciiTheme="minorHAnsi" w:hAnsiTheme="minorHAnsi" w:cstheme="minorHAnsi"/>
        </w:rPr>
      </w:pPr>
      <w:r>
        <w:rPr>
          <w:rFonts w:asciiTheme="minorHAnsi" w:hAnsiTheme="minorHAnsi"/>
        </w:rPr>
        <w:tab/>
      </w:r>
    </w:p>
    <w:p w:rsidR="00F90ABF" w:rsidRPr="00C33704" w:rsidRDefault="00F90ABF" w:rsidP="001A0653">
      <w:pPr>
        <w:pStyle w:val="Luettelokappale"/>
        <w:numPr>
          <w:ilvl w:val="2"/>
          <w:numId w:val="24"/>
        </w:numPr>
        <w:spacing w:line="240" w:lineRule="auto"/>
        <w:rPr>
          <w:rFonts w:asciiTheme="minorHAnsi" w:hAnsiTheme="minorHAnsi" w:cstheme="minorHAnsi"/>
        </w:rPr>
      </w:pPr>
      <w:r>
        <w:rPr>
          <w:rFonts w:asciiTheme="minorHAnsi" w:hAnsiTheme="minorHAnsi"/>
        </w:rPr>
        <w:t>SHM: Till den sektion under folkhälsodelegationen som bedömer och följer upp välfärds- och hälsopolitiken utnämndes Jukka Sariola som representant för Vane den 18 september 2020.</w:t>
      </w:r>
    </w:p>
    <w:p w:rsidR="00607F3D" w:rsidRPr="00C33704" w:rsidRDefault="00607F3D" w:rsidP="001A0653">
      <w:pPr>
        <w:spacing w:line="240" w:lineRule="auto"/>
        <w:rPr>
          <w:rFonts w:asciiTheme="minorHAnsi" w:hAnsiTheme="minorHAnsi" w:cstheme="minorHAnsi"/>
        </w:rPr>
      </w:pPr>
    </w:p>
    <w:p w:rsidR="00F90ABF" w:rsidRPr="00C33704" w:rsidRDefault="00F90ABF" w:rsidP="001A0653">
      <w:pPr>
        <w:pStyle w:val="Luettelokappale"/>
        <w:numPr>
          <w:ilvl w:val="2"/>
          <w:numId w:val="24"/>
        </w:numPr>
        <w:spacing w:line="240" w:lineRule="auto"/>
        <w:rPr>
          <w:rFonts w:asciiTheme="minorHAnsi" w:hAnsiTheme="minorHAnsi" w:cstheme="minorHAnsi"/>
        </w:rPr>
      </w:pPr>
      <w:r>
        <w:rPr>
          <w:rFonts w:asciiTheme="minorHAnsi" w:hAnsiTheme="minorHAnsi"/>
        </w:rPr>
        <w:t>FM: Till arbetsgruppen för tillämpningen av lagstiftningen och främjandet av programmet för främjande av digitalisering utnämndes Merja Heikkonen som representant för Vane den 22 oktober 2020.</w:t>
      </w:r>
    </w:p>
    <w:p w:rsidR="00F90ABF" w:rsidRPr="00C33704" w:rsidRDefault="00F90ABF" w:rsidP="001A0653">
      <w:pPr>
        <w:spacing w:line="240" w:lineRule="auto"/>
        <w:rPr>
          <w:rFonts w:asciiTheme="minorHAnsi" w:hAnsiTheme="minorHAnsi" w:cstheme="minorHAnsi"/>
        </w:rPr>
      </w:pPr>
    </w:p>
    <w:p w:rsidR="006647B0" w:rsidRPr="00C33704" w:rsidRDefault="00607F3D" w:rsidP="001A0653">
      <w:pPr>
        <w:spacing w:line="240" w:lineRule="auto"/>
        <w:rPr>
          <w:rFonts w:asciiTheme="minorHAnsi" w:hAnsiTheme="minorHAnsi" w:cstheme="minorHAnsi"/>
        </w:rPr>
      </w:pPr>
      <w:r>
        <w:rPr>
          <w:rFonts w:asciiTheme="minorHAnsi" w:hAnsiTheme="minorHAnsi"/>
        </w:rPr>
        <w:tab/>
      </w:r>
      <w:r>
        <w:rPr>
          <w:rFonts w:asciiTheme="minorHAnsi" w:hAnsiTheme="minorHAnsi"/>
          <w:b/>
        </w:rPr>
        <w:t>Beslut:</w:t>
      </w:r>
      <w:r>
        <w:rPr>
          <w:rFonts w:asciiTheme="minorHAnsi" w:hAnsiTheme="minorHAnsi"/>
        </w:rPr>
        <w:t xml:space="preserve"> Vane antecknar besluten om utnämningarna för kännedom.</w:t>
      </w:r>
    </w:p>
    <w:p w:rsidR="00607F3D" w:rsidRPr="00C33704" w:rsidRDefault="00607F3D" w:rsidP="001A0653">
      <w:pPr>
        <w:spacing w:line="240" w:lineRule="auto"/>
        <w:rPr>
          <w:rFonts w:asciiTheme="minorHAnsi" w:hAnsiTheme="minorHAnsi" w:cstheme="minorHAnsi"/>
        </w:rPr>
      </w:pPr>
    </w:p>
    <w:p w:rsidR="00C40E82" w:rsidRPr="00C33704" w:rsidRDefault="00C40E82" w:rsidP="001A0653">
      <w:pPr>
        <w:spacing w:line="240" w:lineRule="auto"/>
        <w:rPr>
          <w:rFonts w:asciiTheme="minorHAnsi" w:hAnsiTheme="minorHAnsi" w:cstheme="minorHAnsi"/>
        </w:rPr>
      </w:pPr>
    </w:p>
    <w:p w:rsidR="00A410EF" w:rsidRPr="00C33704" w:rsidRDefault="006647B0" w:rsidP="001A0653">
      <w:pPr>
        <w:pStyle w:val="Otsikko3"/>
        <w:spacing w:line="240" w:lineRule="auto"/>
        <w:rPr>
          <w:rFonts w:asciiTheme="minorHAnsi" w:hAnsiTheme="minorHAnsi" w:cstheme="minorHAnsi"/>
        </w:rPr>
      </w:pPr>
      <w:r>
        <w:rPr>
          <w:rFonts w:asciiTheme="minorHAnsi" w:hAnsiTheme="minorHAnsi"/>
        </w:rPr>
        <w:t>9</w:t>
      </w:r>
      <w:r>
        <w:rPr>
          <w:rFonts w:asciiTheme="minorHAnsi" w:hAnsiTheme="minorHAnsi"/>
          <w:bCs/>
        </w:rPr>
        <w:t>.</w:t>
      </w:r>
      <w:r>
        <w:rPr>
          <w:rFonts w:asciiTheme="minorHAnsi" w:hAnsiTheme="minorHAnsi"/>
        </w:rPr>
        <w:t xml:space="preserve"> Remissvar</w:t>
      </w:r>
      <w:r>
        <w:rPr>
          <w:rFonts w:asciiTheme="minorHAnsi" w:hAnsiTheme="minorHAnsi"/>
        </w:rPr>
        <w:tab/>
      </w:r>
    </w:p>
    <w:p w:rsidR="00A410EF" w:rsidRPr="00C33704" w:rsidRDefault="00A410EF" w:rsidP="001A0653">
      <w:pPr>
        <w:spacing w:line="240" w:lineRule="auto"/>
        <w:rPr>
          <w:rFonts w:asciiTheme="minorHAnsi" w:hAnsiTheme="minorHAnsi" w:cstheme="minorHAnsi"/>
        </w:rPr>
      </w:pPr>
    </w:p>
    <w:p w:rsidR="008E4508" w:rsidRPr="00C33704" w:rsidRDefault="00A410EF" w:rsidP="001A0653">
      <w:pPr>
        <w:spacing w:line="240" w:lineRule="auto"/>
        <w:rPr>
          <w:rFonts w:asciiTheme="minorHAnsi" w:hAnsiTheme="minorHAnsi" w:cstheme="minorHAnsi"/>
        </w:rPr>
      </w:pPr>
      <w:r>
        <w:rPr>
          <w:rFonts w:asciiTheme="minorHAnsi" w:hAnsiTheme="minorHAnsi"/>
        </w:rPr>
        <w:tab/>
        <w:t>Efter det senaste mötet har Vane lämnat följande remissvar:</w:t>
      </w:r>
    </w:p>
    <w:p w:rsidR="008E4508" w:rsidRPr="00C33704" w:rsidRDefault="008E4508" w:rsidP="001A0653">
      <w:pPr>
        <w:spacing w:line="240" w:lineRule="auto"/>
        <w:rPr>
          <w:rFonts w:asciiTheme="minorHAnsi" w:hAnsiTheme="minorHAnsi" w:cstheme="minorHAnsi"/>
        </w:rPr>
      </w:pPr>
    </w:p>
    <w:p w:rsidR="00607F3D" w:rsidRPr="00C33704" w:rsidRDefault="00607F3D" w:rsidP="001A0653">
      <w:pPr>
        <w:pStyle w:val="Luettelokappale"/>
        <w:numPr>
          <w:ilvl w:val="0"/>
          <w:numId w:val="20"/>
        </w:numPr>
        <w:spacing w:line="240" w:lineRule="auto"/>
        <w:rPr>
          <w:rFonts w:asciiTheme="minorHAnsi" w:hAnsiTheme="minorHAnsi" w:cstheme="minorHAnsi"/>
        </w:rPr>
      </w:pPr>
      <w:r>
        <w:rPr>
          <w:rFonts w:asciiTheme="minorHAnsi" w:hAnsiTheme="minorHAnsi"/>
        </w:rPr>
        <w:lastRenderedPageBreak/>
        <w:t>SHM: Regeringens propositionsutkast till riksdagen med förslag till lagstiftning om reformen av ordnandet av social- och hälsovård samt räddningsväsendet och om inrättandet av landskap (VN/8871/2019), med tidsfrist den 25 september 2020</w:t>
      </w:r>
      <w:r w:rsidR="00871555">
        <w:rPr>
          <w:rFonts w:asciiTheme="minorHAnsi" w:hAnsiTheme="minorHAnsi"/>
        </w:rPr>
        <w:t>.</w:t>
      </w:r>
    </w:p>
    <w:p w:rsidR="00607F3D" w:rsidRPr="00C33704" w:rsidRDefault="00607F3D" w:rsidP="001A0653">
      <w:pPr>
        <w:spacing w:line="240" w:lineRule="auto"/>
        <w:rPr>
          <w:rFonts w:asciiTheme="minorHAnsi" w:hAnsiTheme="minorHAnsi" w:cstheme="minorHAnsi"/>
        </w:rPr>
      </w:pPr>
    </w:p>
    <w:p w:rsidR="00607F3D" w:rsidRPr="00C33704" w:rsidRDefault="002A1EC4" w:rsidP="001A0653">
      <w:pPr>
        <w:pStyle w:val="Luettelokappale"/>
        <w:numPr>
          <w:ilvl w:val="0"/>
          <w:numId w:val="20"/>
        </w:numPr>
        <w:spacing w:line="240" w:lineRule="auto"/>
        <w:rPr>
          <w:rFonts w:asciiTheme="minorHAnsi" w:hAnsiTheme="minorHAnsi" w:cstheme="minorHAnsi"/>
        </w:rPr>
      </w:pPr>
      <w:r>
        <w:rPr>
          <w:rFonts w:asciiTheme="minorHAnsi" w:hAnsiTheme="minorHAnsi"/>
        </w:rPr>
        <w:t xml:space="preserve">UKM: </w:t>
      </w:r>
      <w:r w:rsidR="00607F3D">
        <w:rPr>
          <w:rFonts w:asciiTheme="minorHAnsi" w:hAnsiTheme="minorHAnsi"/>
        </w:rPr>
        <w:t>Regeringens propositionsutkast till riksdagen med förslag till lagar om temporär ändring av lagen om grundläggande utbildning och lagen om Europeiska skolan i Helsingfors (VN/19465/2020), med tidsfrist den 27 oktober 2020.</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0"/>
          <w:numId w:val="20"/>
        </w:numPr>
        <w:spacing w:line="240" w:lineRule="auto"/>
        <w:rPr>
          <w:rFonts w:asciiTheme="minorHAnsi" w:hAnsiTheme="minorHAnsi" w:cstheme="minorHAnsi"/>
        </w:rPr>
      </w:pPr>
      <w:r>
        <w:rPr>
          <w:rFonts w:asciiTheme="minorHAnsi" w:hAnsiTheme="minorHAnsi"/>
        </w:rPr>
        <w:t>Kommunikationsministeriet: Statsrådets förordning om ändring av statsrådets förordning om televisions- och radioverksamhet (VN/19971/2020), med tidsfrist den 12 november 2020.</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spacing w:line="240" w:lineRule="auto"/>
        <w:rPr>
          <w:rFonts w:asciiTheme="minorHAnsi" w:hAnsiTheme="minorHAnsi" w:cstheme="minorHAnsi"/>
        </w:rPr>
      </w:pPr>
      <w:r>
        <w:rPr>
          <w:rFonts w:asciiTheme="minorHAnsi" w:hAnsiTheme="minorHAnsi"/>
        </w:rPr>
        <w:tab/>
      </w:r>
    </w:p>
    <w:p w:rsidR="00607F3D" w:rsidRPr="00C33704" w:rsidRDefault="00607F3D" w:rsidP="001A0653">
      <w:pPr>
        <w:spacing w:line="240" w:lineRule="auto"/>
        <w:rPr>
          <w:rFonts w:asciiTheme="minorHAnsi" w:hAnsiTheme="minorHAnsi" w:cstheme="minorHAnsi"/>
        </w:rPr>
      </w:pPr>
      <w:r>
        <w:rPr>
          <w:rFonts w:asciiTheme="minorHAnsi" w:hAnsiTheme="minorHAnsi"/>
        </w:rPr>
        <w:tab/>
        <w:t>Riksdagens höranden:</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19"/>
        </w:numPr>
        <w:spacing w:line="240" w:lineRule="auto"/>
        <w:rPr>
          <w:rFonts w:asciiTheme="minorHAnsi" w:hAnsiTheme="minorHAnsi" w:cstheme="minorHAnsi"/>
        </w:rPr>
      </w:pPr>
      <w:r>
        <w:rPr>
          <w:rFonts w:asciiTheme="minorHAnsi" w:hAnsiTheme="minorHAnsi"/>
        </w:rPr>
        <w:t>Kommunikationsutskottet: RP 98/2020 rd Regeringens proposition till riksdagen med förslag till lagar om ändring av lagen om tjänster inom elektronisk kommunikation och av vissa lagar som har</w:t>
      </w:r>
      <w:r w:rsidR="00871555">
        <w:rPr>
          <w:rFonts w:asciiTheme="minorHAnsi" w:hAnsiTheme="minorHAnsi"/>
        </w:rPr>
        <w:t xml:space="preserve"> samband med den, </w:t>
      </w:r>
      <w:r>
        <w:rPr>
          <w:rFonts w:asciiTheme="minorHAnsi" w:hAnsiTheme="minorHAnsi"/>
        </w:rPr>
        <w:t>den 25 september 2020.</w:t>
      </w:r>
    </w:p>
    <w:p w:rsidR="00607F3D" w:rsidRPr="00C33704" w:rsidRDefault="00607F3D" w:rsidP="001A0653">
      <w:pPr>
        <w:spacing w:line="240" w:lineRule="auto"/>
        <w:rPr>
          <w:rFonts w:asciiTheme="minorHAnsi" w:hAnsiTheme="minorHAnsi" w:cstheme="minorHAnsi"/>
        </w:rPr>
      </w:pPr>
    </w:p>
    <w:p w:rsidR="00607F3D" w:rsidRPr="00C33704" w:rsidRDefault="00607F3D" w:rsidP="00871555">
      <w:pPr>
        <w:pStyle w:val="Luettelokappale"/>
        <w:numPr>
          <w:ilvl w:val="2"/>
          <w:numId w:val="19"/>
        </w:numPr>
        <w:spacing w:line="240" w:lineRule="auto"/>
        <w:rPr>
          <w:rFonts w:asciiTheme="minorHAnsi" w:hAnsiTheme="minorHAnsi" w:cstheme="minorHAnsi"/>
        </w:rPr>
      </w:pPr>
      <w:r>
        <w:rPr>
          <w:rFonts w:asciiTheme="minorHAnsi" w:hAnsiTheme="minorHAnsi"/>
        </w:rPr>
        <w:t>Kulturutskottet</w:t>
      </w:r>
      <w:r w:rsidR="00871555">
        <w:rPr>
          <w:rFonts w:asciiTheme="minorHAnsi" w:hAnsiTheme="minorHAnsi"/>
        </w:rPr>
        <w:t xml:space="preserve"> </w:t>
      </w:r>
      <w:r w:rsidR="00871555" w:rsidRPr="00871555">
        <w:rPr>
          <w:rFonts w:asciiTheme="minorHAnsi" w:hAnsiTheme="minorHAnsi"/>
        </w:rPr>
        <w:t>RP 173/2020 rd</w:t>
      </w:r>
      <w:r>
        <w:rPr>
          <w:rFonts w:asciiTheme="minorHAnsi" w:hAnsiTheme="minorHAnsi"/>
        </w:rPr>
        <w:t xml:space="preserve"> Om regeringens proposition med förslag till lag om läroplikt och till vissa lagar som har s</w:t>
      </w:r>
      <w:r w:rsidR="00871555">
        <w:rPr>
          <w:rFonts w:asciiTheme="minorHAnsi" w:hAnsiTheme="minorHAnsi"/>
        </w:rPr>
        <w:t xml:space="preserve">amband med den, </w:t>
      </w:r>
      <w:r>
        <w:rPr>
          <w:rFonts w:asciiTheme="minorHAnsi" w:hAnsiTheme="minorHAnsi"/>
        </w:rPr>
        <w:t>den 11 november 2020.</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19"/>
        </w:numPr>
        <w:spacing w:line="240" w:lineRule="auto"/>
        <w:rPr>
          <w:rFonts w:asciiTheme="minorHAnsi" w:hAnsiTheme="minorHAnsi" w:cstheme="minorHAnsi"/>
        </w:rPr>
      </w:pPr>
      <w:r>
        <w:rPr>
          <w:rFonts w:asciiTheme="minorHAnsi" w:hAnsiTheme="minorHAnsi"/>
        </w:rPr>
        <w:t>Kommunikationsutskottet: RP 176/2020 rd Regeringens proposition till riksdagen med förslag till lagar om ändring av lagen om transportservice, 155 och 171 § i vägtrafiklag</w:t>
      </w:r>
      <w:r w:rsidR="00871555">
        <w:rPr>
          <w:rFonts w:asciiTheme="minorHAnsi" w:hAnsiTheme="minorHAnsi"/>
        </w:rPr>
        <w:t xml:space="preserve">en samt av fordonslagen, </w:t>
      </w:r>
      <w:r>
        <w:rPr>
          <w:rFonts w:asciiTheme="minorHAnsi" w:hAnsiTheme="minorHAnsi"/>
        </w:rPr>
        <w:t>den 13 november 2020.</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spacing w:line="240" w:lineRule="auto"/>
        <w:rPr>
          <w:rFonts w:asciiTheme="minorHAnsi" w:hAnsiTheme="minorHAnsi" w:cstheme="minorHAnsi"/>
        </w:rPr>
      </w:pPr>
      <w:r>
        <w:rPr>
          <w:rFonts w:asciiTheme="minorHAnsi" w:hAnsiTheme="minorHAnsi"/>
        </w:rPr>
        <w:tab/>
      </w:r>
    </w:p>
    <w:p w:rsidR="00607F3D" w:rsidRPr="00C33704" w:rsidRDefault="00607F3D" w:rsidP="001A0653">
      <w:pPr>
        <w:spacing w:line="240" w:lineRule="auto"/>
        <w:rPr>
          <w:rFonts w:asciiTheme="minorHAnsi" w:hAnsiTheme="minorHAnsi" w:cstheme="minorHAnsi"/>
        </w:rPr>
      </w:pPr>
      <w:r>
        <w:rPr>
          <w:rFonts w:asciiTheme="minorHAnsi" w:hAnsiTheme="minorHAnsi"/>
        </w:rPr>
        <w:tab/>
        <w:t>Pågående remisser:</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1"/>
        </w:numPr>
        <w:spacing w:line="240" w:lineRule="auto"/>
        <w:rPr>
          <w:rFonts w:asciiTheme="minorHAnsi" w:hAnsiTheme="minorHAnsi" w:cstheme="minorHAnsi"/>
        </w:rPr>
      </w:pPr>
      <w:r>
        <w:rPr>
          <w:rFonts w:asciiTheme="minorHAnsi" w:hAnsiTheme="minorHAnsi"/>
        </w:rPr>
        <w:t xml:space="preserve">JM: </w:t>
      </w:r>
      <w:r w:rsidR="004D7C1C">
        <w:rPr>
          <w:rFonts w:asciiTheme="minorHAnsi" w:hAnsiTheme="minorHAnsi"/>
        </w:rPr>
        <w:t>Utkast till r</w:t>
      </w:r>
      <w:r>
        <w:rPr>
          <w:rFonts w:asciiTheme="minorHAnsi" w:hAnsiTheme="minorHAnsi"/>
        </w:rPr>
        <w:t>egeringens proposition med förslag till lag om fördelningen av uppgifter mellan justitiekanslern i statsrådet och riksdagens justitieombudsman (VN/5035/2018), med tidsfrist den 23 december 2020.</w:t>
      </w:r>
    </w:p>
    <w:p w:rsidR="00607F3D" w:rsidRPr="00C33704" w:rsidRDefault="00607F3D" w:rsidP="001A0653">
      <w:pPr>
        <w:spacing w:line="240" w:lineRule="auto"/>
        <w:rPr>
          <w:rFonts w:asciiTheme="minorHAnsi" w:hAnsiTheme="minorHAnsi" w:cstheme="minorHAnsi"/>
        </w:rPr>
      </w:pPr>
    </w:p>
    <w:p w:rsidR="00607F3D" w:rsidRPr="00C33704" w:rsidRDefault="002B7CD9" w:rsidP="001A0653">
      <w:pPr>
        <w:pStyle w:val="Luettelokappale"/>
        <w:numPr>
          <w:ilvl w:val="2"/>
          <w:numId w:val="21"/>
        </w:numPr>
        <w:spacing w:line="240" w:lineRule="auto"/>
        <w:rPr>
          <w:rFonts w:asciiTheme="minorHAnsi" w:hAnsiTheme="minorHAnsi" w:cstheme="minorHAnsi"/>
        </w:rPr>
      </w:pPr>
      <w:r>
        <w:rPr>
          <w:rFonts w:asciiTheme="minorHAnsi" w:hAnsiTheme="minorHAnsi"/>
        </w:rPr>
        <w:t>SHM: Utkast till regeringens proposition med förslag till lagstiftning om barnskyddets krävande vård utom hemmet (VN/10164/2019), som utarbetats av arbetsgruppen för reformen av krävande vård utom hemmet, 12 februari 2021.</w:t>
      </w:r>
    </w:p>
    <w:p w:rsidR="002B7CD9" w:rsidRPr="00C33704" w:rsidRDefault="002B7CD9" w:rsidP="001A0653">
      <w:pPr>
        <w:spacing w:line="240" w:lineRule="auto"/>
        <w:rPr>
          <w:rFonts w:asciiTheme="minorHAnsi" w:hAnsiTheme="minorHAnsi" w:cstheme="minorHAnsi"/>
        </w:rPr>
      </w:pPr>
    </w:p>
    <w:p w:rsidR="00607F3D" w:rsidRPr="00C33704" w:rsidRDefault="00607F3D" w:rsidP="001A0653">
      <w:pPr>
        <w:spacing w:line="240" w:lineRule="auto"/>
        <w:rPr>
          <w:rFonts w:asciiTheme="minorHAnsi" w:hAnsiTheme="minorHAnsi" w:cstheme="minorHAnsi"/>
        </w:rPr>
      </w:pPr>
      <w:r>
        <w:rPr>
          <w:rFonts w:asciiTheme="minorHAnsi" w:hAnsiTheme="minorHAnsi"/>
        </w:rPr>
        <w:tab/>
        <w:t>Vane har avstått från att svara på följande remisser:</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2"/>
        </w:numPr>
        <w:spacing w:line="240" w:lineRule="auto"/>
        <w:rPr>
          <w:rFonts w:asciiTheme="minorHAnsi" w:hAnsiTheme="minorHAnsi" w:cstheme="minorHAnsi"/>
        </w:rPr>
      </w:pPr>
      <w:r>
        <w:rPr>
          <w:rFonts w:asciiTheme="minorHAnsi" w:hAnsiTheme="minorHAnsi"/>
        </w:rPr>
        <w:t>Regeringens proposition till riksdagen med förslag till lagar om ändring av lagen om hemkommun och av 5 § i lagen om beskattningsförfarande, med tidsfrist den 20 oktober 2020.</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2"/>
        </w:numPr>
        <w:spacing w:line="240" w:lineRule="auto"/>
        <w:rPr>
          <w:rFonts w:asciiTheme="minorHAnsi" w:hAnsiTheme="minorHAnsi" w:cstheme="minorHAnsi"/>
        </w:rPr>
      </w:pPr>
      <w:r>
        <w:rPr>
          <w:rFonts w:asciiTheme="minorHAnsi" w:hAnsiTheme="minorHAnsi"/>
        </w:rPr>
        <w:t>SHM: Utkast till regerin</w:t>
      </w:r>
      <w:r w:rsidR="004D7C1C">
        <w:rPr>
          <w:rFonts w:asciiTheme="minorHAnsi" w:hAnsiTheme="minorHAnsi"/>
        </w:rPr>
        <w:t>gens proposition</w:t>
      </w:r>
      <w:r>
        <w:rPr>
          <w:rFonts w:asciiTheme="minorHAnsi" w:hAnsiTheme="minorHAnsi"/>
        </w:rPr>
        <w:t xml:space="preserve"> med förslag till lag om temporär ändring av lagen om smittsamma sjukdomar: behandlingen av personuppgifter vid gränsöverskridande användning av informationssystemet som effektiviserar brytandet av coronavirusets smittkedjor (VN/21000/2020), med tidsfrist den 30 oktober 2020. </w:t>
      </w:r>
    </w:p>
    <w:p w:rsidR="00607F3D" w:rsidRPr="00C33704" w:rsidRDefault="00607F3D" w:rsidP="001A0653">
      <w:pPr>
        <w:spacing w:line="240" w:lineRule="auto"/>
        <w:rPr>
          <w:rFonts w:asciiTheme="minorHAnsi" w:hAnsiTheme="minorHAnsi" w:cstheme="minorHAnsi"/>
        </w:rPr>
      </w:pPr>
    </w:p>
    <w:p w:rsidR="00607F3D" w:rsidRPr="00C33704" w:rsidRDefault="00607F3D" w:rsidP="001A0653">
      <w:pPr>
        <w:pStyle w:val="Luettelokappale"/>
        <w:numPr>
          <w:ilvl w:val="2"/>
          <w:numId w:val="22"/>
        </w:numPr>
        <w:spacing w:line="240" w:lineRule="auto"/>
        <w:rPr>
          <w:rFonts w:asciiTheme="minorHAnsi" w:hAnsiTheme="minorHAnsi" w:cstheme="minorHAnsi"/>
        </w:rPr>
      </w:pPr>
      <w:r>
        <w:rPr>
          <w:rFonts w:asciiTheme="minorHAnsi" w:hAnsiTheme="minorHAnsi"/>
        </w:rPr>
        <w:t>UKM: Förslaget till ändring av vissa förordningar av statsrådet som gäller utvidgning av läroplikten (VN/1985/2020), med tidsfrist den 4 december 2020.</w:t>
      </w:r>
    </w:p>
    <w:p w:rsidR="00D405B0" w:rsidRPr="00C33704" w:rsidRDefault="00D405B0" w:rsidP="001A0653">
      <w:pPr>
        <w:spacing w:line="240" w:lineRule="auto"/>
        <w:ind w:firstLine="1305"/>
        <w:rPr>
          <w:rFonts w:asciiTheme="minorHAnsi" w:hAnsiTheme="minorHAnsi" w:cstheme="minorHAnsi"/>
        </w:rPr>
      </w:pPr>
    </w:p>
    <w:p w:rsidR="00BB0A69" w:rsidRPr="00C33704" w:rsidRDefault="00BB0A69" w:rsidP="001A0653">
      <w:pPr>
        <w:pStyle w:val="Luettelokappale"/>
        <w:numPr>
          <w:ilvl w:val="2"/>
          <w:numId w:val="22"/>
        </w:numPr>
        <w:spacing w:line="240" w:lineRule="auto"/>
        <w:rPr>
          <w:rFonts w:asciiTheme="minorHAnsi" w:hAnsiTheme="minorHAnsi" w:cstheme="minorHAnsi"/>
        </w:rPr>
      </w:pPr>
      <w:r>
        <w:rPr>
          <w:rFonts w:asciiTheme="minorHAnsi" w:hAnsiTheme="minorHAnsi"/>
        </w:rPr>
        <w:lastRenderedPageBreak/>
        <w:t>UKM: Utkast till regeringens proposition till riksdagen med förslag till lag om ändring av lagen om nationella studie- och examensregister (VN/18946/2020), med tidsfrist den 15 januari 2021.</w:t>
      </w:r>
    </w:p>
    <w:p w:rsidR="00BB0A69" w:rsidRPr="00C33704" w:rsidRDefault="00BB0A69" w:rsidP="001A0653">
      <w:pPr>
        <w:spacing w:line="240" w:lineRule="auto"/>
        <w:rPr>
          <w:rFonts w:asciiTheme="minorHAnsi" w:hAnsiTheme="minorHAnsi" w:cstheme="minorHAnsi"/>
        </w:rPr>
      </w:pPr>
    </w:p>
    <w:p w:rsidR="007A1E8B" w:rsidRPr="00C33704" w:rsidRDefault="00D405B0" w:rsidP="004D7C1C">
      <w:pPr>
        <w:spacing w:line="240" w:lineRule="auto"/>
        <w:ind w:left="1300"/>
        <w:rPr>
          <w:rFonts w:asciiTheme="minorHAnsi" w:hAnsiTheme="minorHAnsi" w:cstheme="minorHAnsi"/>
        </w:rPr>
      </w:pPr>
      <w:r>
        <w:rPr>
          <w:rFonts w:asciiTheme="minorHAnsi" w:hAnsiTheme="minorHAnsi"/>
          <w:b/>
        </w:rPr>
        <w:t>Beslut:</w:t>
      </w:r>
      <w:r>
        <w:rPr>
          <w:rFonts w:asciiTheme="minorHAnsi" w:hAnsiTheme="minorHAnsi"/>
        </w:rPr>
        <w:t xml:space="preserve"> Vane godkände lämnade remissvar och antecknade pågående remisser och obesvarade remisser för kännedom.</w:t>
      </w:r>
    </w:p>
    <w:p w:rsidR="00D405B0" w:rsidRPr="00C33704" w:rsidRDefault="00D405B0" w:rsidP="001A0653">
      <w:pPr>
        <w:spacing w:line="240" w:lineRule="auto"/>
        <w:rPr>
          <w:rFonts w:asciiTheme="minorHAnsi" w:hAnsiTheme="minorHAnsi" w:cstheme="minorHAnsi"/>
        </w:rPr>
      </w:pPr>
    </w:p>
    <w:p w:rsidR="00BB0A69" w:rsidRPr="00C33704" w:rsidRDefault="00BB0A69" w:rsidP="001A0653">
      <w:pPr>
        <w:pStyle w:val="Otsikko3"/>
        <w:spacing w:line="240" w:lineRule="auto"/>
        <w:rPr>
          <w:rFonts w:asciiTheme="minorHAnsi" w:hAnsiTheme="minorHAnsi" w:cstheme="minorHAnsi"/>
        </w:rPr>
      </w:pPr>
      <w:r>
        <w:rPr>
          <w:rFonts w:asciiTheme="minorHAnsi" w:hAnsiTheme="minorHAnsi"/>
        </w:rPr>
        <w:t>10</w:t>
      </w:r>
      <w:r>
        <w:rPr>
          <w:rFonts w:asciiTheme="minorHAnsi" w:hAnsiTheme="minorHAnsi"/>
          <w:bCs/>
        </w:rPr>
        <w:t>.</w:t>
      </w:r>
      <w:r>
        <w:rPr>
          <w:rFonts w:asciiTheme="minorHAnsi" w:hAnsiTheme="minorHAnsi"/>
        </w:rPr>
        <w:t xml:space="preserve"> Anmälningsärenden</w:t>
      </w:r>
    </w:p>
    <w:p w:rsidR="00BB0A69" w:rsidRPr="00C33704" w:rsidRDefault="00BB0A69" w:rsidP="001A0653">
      <w:pPr>
        <w:spacing w:line="240" w:lineRule="auto"/>
        <w:rPr>
          <w:rFonts w:asciiTheme="minorHAnsi" w:hAnsiTheme="minorHAnsi" w:cstheme="minorHAnsi"/>
        </w:rPr>
      </w:pPr>
    </w:p>
    <w:p w:rsidR="00BB0A69" w:rsidRPr="00C33704" w:rsidRDefault="00C40E82" w:rsidP="00151F79">
      <w:pPr>
        <w:pStyle w:val="Luettelokappale"/>
        <w:numPr>
          <w:ilvl w:val="0"/>
          <w:numId w:val="23"/>
        </w:numPr>
        <w:spacing w:line="240" w:lineRule="auto"/>
        <w:ind w:left="2024"/>
        <w:rPr>
          <w:rFonts w:asciiTheme="minorHAnsi" w:hAnsiTheme="minorHAnsi" w:cstheme="minorHAnsi"/>
        </w:rPr>
      </w:pPr>
      <w:r>
        <w:rPr>
          <w:rFonts w:asciiTheme="minorHAnsi" w:hAnsiTheme="minorHAnsi"/>
        </w:rPr>
        <w:t>I september 2020 grundades Puhevammaisten vertaistukiyhdistys ry</w:t>
      </w:r>
      <w:r w:rsidR="004D7C1C">
        <w:rPr>
          <w:rFonts w:asciiTheme="minorHAnsi" w:hAnsiTheme="minorHAnsi"/>
        </w:rPr>
        <w:t>.</w:t>
      </w:r>
      <w:r>
        <w:rPr>
          <w:rFonts w:asciiTheme="minorHAnsi" w:hAnsiTheme="minorHAnsi"/>
        </w:rPr>
        <w:t xml:space="preserve"> Mer information finns på webben, t.ex. på Facebook.</w:t>
      </w:r>
    </w:p>
    <w:p w:rsidR="00BB0A69" w:rsidRPr="00C33704" w:rsidRDefault="00BB0A69" w:rsidP="00151F79">
      <w:pPr>
        <w:spacing w:line="240" w:lineRule="auto"/>
        <w:ind w:left="1304"/>
        <w:rPr>
          <w:rFonts w:asciiTheme="minorHAnsi" w:hAnsiTheme="minorHAnsi" w:cstheme="minorHAnsi"/>
        </w:rPr>
      </w:pPr>
    </w:p>
    <w:p w:rsidR="00BB0A69" w:rsidRPr="004D7C1C" w:rsidRDefault="00BB0A69" w:rsidP="00151F79">
      <w:pPr>
        <w:pStyle w:val="Luettelokappale"/>
        <w:numPr>
          <w:ilvl w:val="0"/>
          <w:numId w:val="23"/>
        </w:numPr>
        <w:spacing w:line="240" w:lineRule="auto"/>
        <w:ind w:left="2024"/>
        <w:rPr>
          <w:rFonts w:asciiTheme="minorHAnsi" w:hAnsiTheme="minorHAnsi" w:cstheme="minorHAnsi"/>
        </w:rPr>
      </w:pPr>
      <w:r w:rsidRPr="004D7C1C">
        <w:rPr>
          <w:rFonts w:asciiTheme="minorHAnsi" w:hAnsiTheme="minorHAnsi"/>
        </w:rPr>
        <w:t>Vammaispalvelujen neuvottelupäivät ordnas 11–12.2.2021 på distans.</w:t>
      </w:r>
    </w:p>
    <w:p w:rsidR="00BB0A69" w:rsidRPr="004D7C1C" w:rsidRDefault="00BB0A69" w:rsidP="00151F79">
      <w:pPr>
        <w:spacing w:line="240" w:lineRule="auto"/>
        <w:ind w:left="1304"/>
        <w:rPr>
          <w:rFonts w:asciiTheme="minorHAnsi" w:hAnsiTheme="minorHAnsi" w:cstheme="minorHAnsi"/>
        </w:rPr>
      </w:pPr>
    </w:p>
    <w:p w:rsidR="00BB0A69" w:rsidRPr="00C33704" w:rsidRDefault="00BB0A69" w:rsidP="00151F79">
      <w:pPr>
        <w:pStyle w:val="Luettelokappale"/>
        <w:numPr>
          <w:ilvl w:val="0"/>
          <w:numId w:val="23"/>
        </w:numPr>
        <w:spacing w:line="240" w:lineRule="auto"/>
        <w:ind w:left="2024"/>
        <w:rPr>
          <w:rFonts w:asciiTheme="minorHAnsi" w:hAnsiTheme="minorHAnsi" w:cstheme="minorHAnsi"/>
        </w:rPr>
      </w:pPr>
      <w:r>
        <w:rPr>
          <w:rFonts w:asciiTheme="minorHAnsi" w:hAnsiTheme="minorHAnsi"/>
        </w:rPr>
        <w:t>Disability Leadership</w:t>
      </w:r>
      <w:r w:rsidR="004D7C1C">
        <w:rPr>
          <w:rFonts w:asciiTheme="minorHAnsi" w:hAnsiTheme="minorHAnsi"/>
        </w:rPr>
        <w:t xml:space="preserve"> -seminariet</w:t>
      </w:r>
      <w:r>
        <w:rPr>
          <w:rFonts w:asciiTheme="minorHAnsi" w:hAnsiTheme="minorHAnsi"/>
        </w:rPr>
        <w:t xml:space="preserve"> ordnas den 9 februari 2021 på distans.</w:t>
      </w:r>
    </w:p>
    <w:p w:rsidR="00BB0A69" w:rsidRPr="00C33704" w:rsidRDefault="00BB0A69" w:rsidP="00151F79">
      <w:pPr>
        <w:spacing w:line="240" w:lineRule="auto"/>
        <w:ind w:left="1304"/>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6647B0" w:rsidRPr="00C33704" w:rsidRDefault="006647B0" w:rsidP="001A0653">
      <w:pPr>
        <w:pStyle w:val="Otsikko3"/>
        <w:spacing w:line="240" w:lineRule="auto"/>
        <w:rPr>
          <w:rFonts w:asciiTheme="minorHAnsi" w:hAnsiTheme="minorHAnsi" w:cstheme="minorHAnsi"/>
        </w:rPr>
      </w:pPr>
      <w:r>
        <w:rPr>
          <w:rFonts w:asciiTheme="minorHAnsi" w:hAnsiTheme="minorHAnsi"/>
        </w:rPr>
        <w:t>11</w:t>
      </w:r>
      <w:r>
        <w:rPr>
          <w:rFonts w:asciiTheme="minorHAnsi" w:hAnsiTheme="minorHAnsi"/>
          <w:bCs/>
        </w:rPr>
        <w:t>.</w:t>
      </w:r>
      <w:r>
        <w:rPr>
          <w:rFonts w:asciiTheme="minorHAnsi" w:hAnsiTheme="minorHAnsi"/>
        </w:rPr>
        <w:t xml:space="preserve"> Beslut om tidpunkten för följande möte</w:t>
      </w:r>
    </w:p>
    <w:p w:rsidR="00D405B0" w:rsidRPr="00C33704" w:rsidRDefault="00D405B0" w:rsidP="001A0653">
      <w:pPr>
        <w:spacing w:line="240" w:lineRule="auto"/>
        <w:rPr>
          <w:rFonts w:asciiTheme="minorHAnsi" w:hAnsiTheme="minorHAnsi" w:cstheme="minorHAnsi"/>
        </w:rPr>
      </w:pPr>
    </w:p>
    <w:p w:rsidR="007A1E8B" w:rsidRPr="00C33704" w:rsidRDefault="00D405B0" w:rsidP="001A0653">
      <w:pPr>
        <w:spacing w:line="240" w:lineRule="auto"/>
        <w:ind w:left="1304" w:firstLine="1"/>
        <w:rPr>
          <w:rFonts w:asciiTheme="minorHAnsi" w:hAnsiTheme="minorHAnsi" w:cstheme="minorHAnsi"/>
        </w:rPr>
      </w:pPr>
      <w:r>
        <w:rPr>
          <w:rFonts w:asciiTheme="minorHAnsi" w:hAnsiTheme="minorHAnsi"/>
          <w:b/>
        </w:rPr>
        <w:t>Beslut:</w:t>
      </w:r>
      <w:r>
        <w:rPr>
          <w:rFonts w:asciiTheme="minorHAnsi" w:hAnsiTheme="minorHAnsi"/>
        </w:rPr>
        <w:t xml:space="preserve"> Vane ordnar följande möte vid månadsskiftet januari-februari 2021. Avsikten är att ordna </w:t>
      </w:r>
      <w:r w:rsidR="004D7C1C">
        <w:rPr>
          <w:rFonts w:asciiTheme="minorHAnsi" w:hAnsiTheme="minorHAnsi"/>
        </w:rPr>
        <w:t>ett möte med Teams-appen</w:t>
      </w:r>
      <w:r>
        <w:rPr>
          <w:rFonts w:asciiTheme="minorHAnsi" w:hAnsiTheme="minorHAnsi"/>
        </w:rPr>
        <w:t>.</w:t>
      </w:r>
    </w:p>
    <w:p w:rsidR="00BB0A69" w:rsidRPr="00C33704" w:rsidRDefault="00BB0A69" w:rsidP="001A0653">
      <w:pPr>
        <w:spacing w:line="240" w:lineRule="auto"/>
        <w:rPr>
          <w:rFonts w:asciiTheme="minorHAnsi" w:hAnsiTheme="minorHAnsi" w:cstheme="minorHAnsi"/>
        </w:rPr>
      </w:pPr>
    </w:p>
    <w:p w:rsidR="001A0653" w:rsidRPr="00C33704" w:rsidRDefault="001A0653" w:rsidP="001A0653">
      <w:pPr>
        <w:spacing w:line="240" w:lineRule="auto"/>
        <w:rPr>
          <w:rFonts w:asciiTheme="minorHAnsi" w:hAnsiTheme="minorHAnsi" w:cstheme="minorHAnsi"/>
        </w:rPr>
      </w:pPr>
    </w:p>
    <w:p w:rsidR="000D79C4" w:rsidRPr="00C33704" w:rsidRDefault="00A22F2E" w:rsidP="001A0653">
      <w:pPr>
        <w:pStyle w:val="Otsikko3"/>
        <w:spacing w:line="240" w:lineRule="auto"/>
        <w:rPr>
          <w:rFonts w:asciiTheme="minorHAnsi" w:hAnsiTheme="minorHAnsi" w:cstheme="minorHAnsi"/>
        </w:rPr>
      </w:pPr>
      <w:r>
        <w:rPr>
          <w:rFonts w:asciiTheme="minorHAnsi" w:hAnsiTheme="minorHAnsi"/>
        </w:rPr>
        <w:t>12</w:t>
      </w:r>
      <w:r>
        <w:rPr>
          <w:rFonts w:asciiTheme="minorHAnsi" w:hAnsiTheme="minorHAnsi"/>
          <w:bCs/>
        </w:rPr>
        <w:t>.</w:t>
      </w:r>
      <w:r>
        <w:rPr>
          <w:rFonts w:asciiTheme="minorHAnsi" w:hAnsiTheme="minorHAnsi"/>
        </w:rPr>
        <w:t xml:space="preserve"> Mötet avslutas</w:t>
      </w:r>
    </w:p>
    <w:p w:rsidR="00C51FDE" w:rsidRPr="00C33704" w:rsidRDefault="00C51FDE" w:rsidP="001A0653">
      <w:pPr>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r>
        <w:rPr>
          <w:rFonts w:asciiTheme="minorHAnsi" w:hAnsiTheme="minorHAnsi"/>
        </w:rPr>
        <w:tab/>
        <w:t>Ordföranden avslutade mötet kl. 11.40.</w:t>
      </w:r>
    </w:p>
    <w:p w:rsidR="00C51FDE" w:rsidRPr="00C33704" w:rsidRDefault="00C51FDE" w:rsidP="001A0653">
      <w:pPr>
        <w:spacing w:line="240" w:lineRule="auto"/>
        <w:rPr>
          <w:rFonts w:asciiTheme="minorHAnsi" w:hAnsiTheme="minorHAnsi" w:cstheme="minorHAnsi"/>
        </w:rPr>
      </w:pPr>
    </w:p>
    <w:p w:rsidR="00C51FDE" w:rsidRPr="00C33704" w:rsidRDefault="00C51FDE" w:rsidP="001A0653">
      <w:pPr>
        <w:pStyle w:val="Otsikko3"/>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p>
    <w:p w:rsidR="00C51FDE" w:rsidRPr="00C33704" w:rsidRDefault="00C51FDE" w:rsidP="001A0653">
      <w:pPr>
        <w:spacing w:line="240" w:lineRule="auto"/>
        <w:rPr>
          <w:rFonts w:asciiTheme="minorHAnsi" w:hAnsiTheme="minorHAnsi" w:cstheme="minorHAnsi"/>
        </w:rPr>
      </w:pPr>
      <w:r>
        <w:rPr>
          <w:rFonts w:asciiTheme="minorHAnsi" w:hAnsiTheme="minorHAnsi"/>
        </w:rPr>
        <w:t>Delegationen för rättigheter för personer med funktionsnedsättning Vane</w:t>
      </w:r>
    </w:p>
    <w:p w:rsidR="00C51FDE" w:rsidRPr="00C33704" w:rsidRDefault="00C51FDE" w:rsidP="001A0653">
      <w:pPr>
        <w:spacing w:line="240" w:lineRule="auto"/>
        <w:rPr>
          <w:rFonts w:asciiTheme="minorHAnsi" w:hAnsiTheme="minorHAnsi" w:cstheme="minorHAnsi"/>
        </w:rPr>
      </w:pPr>
    </w:p>
    <w:p w:rsidR="00F3638D" w:rsidRPr="00C33704" w:rsidRDefault="00F3638D" w:rsidP="001A0653">
      <w:pPr>
        <w:spacing w:line="240" w:lineRule="auto"/>
        <w:ind w:left="1304"/>
        <w:rPr>
          <w:rFonts w:asciiTheme="minorHAnsi" w:hAnsiTheme="minorHAnsi" w:cstheme="minorHAnsi"/>
        </w:rPr>
      </w:pPr>
    </w:p>
    <w:p w:rsidR="001A0653" w:rsidRPr="00C33704" w:rsidRDefault="001A0653" w:rsidP="001A0653">
      <w:pPr>
        <w:spacing w:line="240" w:lineRule="auto"/>
        <w:ind w:left="1304"/>
        <w:rPr>
          <w:rFonts w:asciiTheme="minorHAnsi" w:hAnsiTheme="minorHAnsi" w:cstheme="minorHAnsi"/>
        </w:rPr>
      </w:pPr>
    </w:p>
    <w:p w:rsidR="00C51FDE" w:rsidRPr="00C33704" w:rsidRDefault="00C51FDE" w:rsidP="001A0653">
      <w:pPr>
        <w:spacing w:line="240" w:lineRule="auto"/>
        <w:ind w:left="1304"/>
        <w:rPr>
          <w:rFonts w:asciiTheme="minorHAnsi" w:hAnsiTheme="minorHAnsi" w:cstheme="minorHAnsi"/>
        </w:rPr>
      </w:pPr>
      <w:r>
        <w:rPr>
          <w:rFonts w:asciiTheme="minorHAnsi" w:hAnsiTheme="minorHAnsi"/>
        </w:rPr>
        <w:t>Jaana Huhta</w:t>
      </w:r>
      <w:r w:rsidR="004D7C1C">
        <w:rPr>
          <w:rFonts w:asciiTheme="minorHAnsi" w:hAnsiTheme="minorHAnsi"/>
        </w:rPr>
        <w:t>, ordförande</w:t>
      </w:r>
      <w:r>
        <w:rPr>
          <w:rFonts w:asciiTheme="minorHAnsi" w:hAnsiTheme="minorHAnsi"/>
        </w:rPr>
        <w:t xml:space="preserve"> </w:t>
      </w:r>
      <w:r w:rsidR="004D7C1C">
        <w:rPr>
          <w:rFonts w:asciiTheme="minorHAnsi" w:hAnsiTheme="minorHAnsi"/>
        </w:rPr>
        <w:tab/>
      </w:r>
      <w:r w:rsidR="004D7C1C">
        <w:rPr>
          <w:rFonts w:asciiTheme="minorHAnsi" w:hAnsiTheme="minorHAnsi"/>
        </w:rPr>
        <w:tab/>
      </w:r>
      <w:r>
        <w:rPr>
          <w:rFonts w:asciiTheme="minorHAnsi" w:hAnsiTheme="minorHAnsi"/>
        </w:rPr>
        <w:t>Merja Heikkonen</w:t>
      </w:r>
      <w:r w:rsidR="004D7C1C">
        <w:rPr>
          <w:rFonts w:asciiTheme="minorHAnsi" w:hAnsiTheme="minorHAnsi"/>
        </w:rPr>
        <w:t>, generalsekreterare</w:t>
      </w:r>
    </w:p>
    <w:p w:rsidR="00C51FDE" w:rsidRPr="00C33704" w:rsidRDefault="00C51FDE" w:rsidP="001A0653">
      <w:pPr>
        <w:spacing w:line="240" w:lineRule="auto"/>
        <w:rPr>
          <w:rFonts w:asciiTheme="minorHAnsi" w:hAnsiTheme="minorHAnsi" w:cstheme="minorHAnsi"/>
        </w:rPr>
      </w:pPr>
    </w:p>
    <w:sectPr w:rsidR="00C51FDE" w:rsidRPr="00C33704" w:rsidSect="005F1C27">
      <w:headerReference w:type="default" r:id="rId12"/>
      <w:headerReference w:type="first" r:id="rId13"/>
      <w:footerReference w:type="first" r:id="rId14"/>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3F" w:rsidRDefault="0032693F">
      <w:r>
        <w:separator/>
      </w:r>
    </w:p>
  </w:endnote>
  <w:endnote w:type="continuationSeparator" w:id="0">
    <w:p w:rsidR="0032693F" w:rsidRDefault="00326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06" w:rsidRPr="005B297E" w:rsidRDefault="003848D1"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0E0F06" w:rsidRPr="005B297E" w:rsidRDefault="000E0F06" w:rsidP="00D34286">
    <w:pPr>
      <w:spacing w:line="200" w:lineRule="atLeast"/>
      <w:rPr>
        <w:sz w:val="18"/>
      </w:rPr>
    </w:pPr>
  </w:p>
  <w:p w:rsidR="000E0F06" w:rsidRPr="005B297E" w:rsidRDefault="000E0F06" w:rsidP="00D34286">
    <w:pPr>
      <w:spacing w:line="200" w:lineRule="atLeast"/>
      <w:rPr>
        <w:sz w:val="18"/>
      </w:rPr>
    </w:pPr>
    <w:r>
      <w:rPr>
        <w:sz w:val="18"/>
      </w:rPr>
      <w:t xml:space="preserve">SOCIAL- OCH HÄLSOVÅRDSMINISTERIET Sjötullsgatan 8, Helsingfors. PB 33, 00023 Statsrådet.  </w:t>
    </w:r>
    <w:r>
      <w:rPr>
        <w:sz w:val="18"/>
      </w:rPr>
      <w:br/>
      <w:t>0295 16001, stm.fi, @STM_Uutiset</w:t>
    </w:r>
  </w:p>
  <w:p w:rsidR="000E0F06" w:rsidRPr="005B297E" w:rsidRDefault="000E0F0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3F" w:rsidRDefault="0032693F">
      <w:r>
        <w:separator/>
      </w:r>
    </w:p>
  </w:footnote>
  <w:footnote w:type="continuationSeparator" w:id="0">
    <w:p w:rsidR="0032693F" w:rsidRDefault="00326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F06" w:rsidRDefault="000E0F06"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3848D1">
      <w:rPr>
        <w:rStyle w:val="Sivunumero"/>
        <w:noProof/>
      </w:rPr>
      <w:t>8</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3848D1">
      <w:rPr>
        <w:rStyle w:val="Sivunumero"/>
        <w:noProof/>
      </w:rPr>
      <w:t>8</w:t>
    </w:r>
    <w:r w:rsidRPr="00987AD7">
      <w:rPr>
        <w:rStyle w:val="Sivunumero"/>
      </w:rPr>
      <w:fldChar w:fldCharType="end"/>
    </w:r>
    <w:r>
      <w:rPr>
        <w:rStyle w:val="Sivunumero"/>
      </w:rPr>
      <w:t>)</w:t>
    </w:r>
  </w:p>
  <w:p w:rsidR="000E0F06" w:rsidRDefault="000E0F06" w:rsidP="005F1C27">
    <w:pPr>
      <w:ind w:left="7791" w:firstLine="1298"/>
    </w:pPr>
    <w:r>
      <w:rPr>
        <w:noProof/>
        <w:lang w:val="fi-FI"/>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0E0F06" w:rsidRPr="00987AD7" w:rsidTr="00A85860">
      <w:trPr>
        <w:cantSplit/>
      </w:trPr>
      <w:tc>
        <w:tcPr>
          <w:tcW w:w="4255" w:type="dxa"/>
          <w:vMerge w:val="restart"/>
        </w:tcPr>
        <w:p w:rsidR="000E0F06" w:rsidRPr="004E2AC7" w:rsidRDefault="000E0F06" w:rsidP="005F1C27"/>
      </w:tc>
      <w:tc>
        <w:tcPr>
          <w:tcW w:w="3546" w:type="dxa"/>
          <w:tcMar>
            <w:right w:w="284" w:type="dxa"/>
          </w:tcMar>
        </w:tcPr>
        <w:p w:rsidR="000E0F06" w:rsidRPr="004E2AC7" w:rsidRDefault="000E0F06" w:rsidP="005F1C27">
          <w:pPr>
            <w:rPr>
              <w:caps/>
            </w:rPr>
          </w:pPr>
          <w:r>
            <w:rPr>
              <w:caps/>
            </w:rPr>
            <w:t>9.12.2020</w:t>
          </w:r>
        </w:p>
      </w:tc>
      <w:tc>
        <w:tcPr>
          <w:tcW w:w="1384" w:type="dxa"/>
        </w:tcPr>
        <w:p w:rsidR="000E0F06" w:rsidRPr="00124AFB" w:rsidRDefault="000E0F06" w:rsidP="005F1C27"/>
      </w:tc>
      <w:tc>
        <w:tcPr>
          <w:tcW w:w="998" w:type="dxa"/>
        </w:tcPr>
        <w:p w:rsidR="000E0F06" w:rsidRPr="00987AD7" w:rsidRDefault="000E0F06"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3848D1">
            <w:rPr>
              <w:rStyle w:val="Sivunumero"/>
              <w:noProof/>
            </w:rPr>
            <w:t>1</w:t>
          </w:r>
          <w:r w:rsidRPr="00987AD7">
            <w:rPr>
              <w:rStyle w:val="Sivunumero"/>
            </w:rPr>
            <w:fldChar w:fldCharType="end"/>
          </w:r>
          <w:r>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3848D1">
            <w:rPr>
              <w:rStyle w:val="Sivunumero"/>
              <w:noProof/>
            </w:rPr>
            <w:t>8</w:t>
          </w:r>
          <w:r w:rsidRPr="00987AD7">
            <w:rPr>
              <w:rStyle w:val="Sivunumero"/>
            </w:rPr>
            <w:fldChar w:fldCharType="end"/>
          </w:r>
          <w:r>
            <w:rPr>
              <w:rStyle w:val="Sivunumero"/>
            </w:rPr>
            <w:t>)</w:t>
          </w:r>
        </w:p>
      </w:tc>
    </w:tr>
    <w:tr w:rsidR="000E0F06" w:rsidRPr="00987AD7" w:rsidTr="00A85860">
      <w:trPr>
        <w:cantSplit/>
      </w:trPr>
      <w:tc>
        <w:tcPr>
          <w:tcW w:w="4255" w:type="dxa"/>
          <w:vMerge/>
        </w:tcPr>
        <w:p w:rsidR="000E0F06" w:rsidRPr="004E2AC7" w:rsidRDefault="000E0F06" w:rsidP="005F1C27">
          <w:pPr>
            <w:rPr>
              <w:rStyle w:val="Sivunumero"/>
            </w:rPr>
          </w:pPr>
        </w:p>
      </w:tc>
      <w:tc>
        <w:tcPr>
          <w:tcW w:w="3546" w:type="dxa"/>
          <w:tcMar>
            <w:right w:w="284" w:type="dxa"/>
          </w:tcMar>
        </w:tcPr>
        <w:p w:rsidR="000E0F06" w:rsidRPr="004E2AC7" w:rsidRDefault="000E0F06" w:rsidP="005F1C27">
          <w:pPr>
            <w:rPr>
              <w:rStyle w:val="Sivunumero"/>
            </w:rPr>
          </w:pPr>
        </w:p>
      </w:tc>
      <w:tc>
        <w:tcPr>
          <w:tcW w:w="1384" w:type="dxa"/>
        </w:tcPr>
        <w:p w:rsidR="000E0F06" w:rsidRPr="00987AD7" w:rsidRDefault="000E0F06" w:rsidP="005F1C27">
          <w:pPr>
            <w:rPr>
              <w:rStyle w:val="Sivunumero"/>
            </w:rPr>
          </w:pPr>
        </w:p>
      </w:tc>
      <w:tc>
        <w:tcPr>
          <w:tcW w:w="998" w:type="dxa"/>
        </w:tcPr>
        <w:p w:rsidR="000E0F06" w:rsidRPr="00987AD7" w:rsidRDefault="000E0F06" w:rsidP="005F1C27">
          <w:pPr>
            <w:rPr>
              <w:rStyle w:val="Sivunumero"/>
            </w:rPr>
          </w:pPr>
        </w:p>
      </w:tc>
    </w:tr>
    <w:tr w:rsidR="000E0F06" w:rsidRPr="00987AD7" w:rsidTr="00A85860">
      <w:tc>
        <w:tcPr>
          <w:tcW w:w="4255" w:type="dxa"/>
        </w:tcPr>
        <w:p w:rsidR="000E0F06" w:rsidRPr="004E2AC7" w:rsidRDefault="000E0F06" w:rsidP="005F1C27">
          <w:pPr>
            <w:rPr>
              <w:rStyle w:val="Sivunumero"/>
            </w:rPr>
          </w:pPr>
        </w:p>
      </w:tc>
      <w:tc>
        <w:tcPr>
          <w:tcW w:w="3546" w:type="dxa"/>
          <w:tcMar>
            <w:right w:w="284" w:type="dxa"/>
          </w:tcMar>
        </w:tcPr>
        <w:p w:rsidR="000E0F06" w:rsidRPr="004E2AC7" w:rsidRDefault="000E0F06" w:rsidP="005F1C27">
          <w:pPr>
            <w:rPr>
              <w:rStyle w:val="Sivunumero"/>
            </w:rPr>
          </w:pPr>
          <w:r>
            <w:rPr>
              <w:rStyle w:val="Sivunumero"/>
            </w:rPr>
            <w:t>Protokoll</w:t>
          </w:r>
        </w:p>
      </w:tc>
      <w:tc>
        <w:tcPr>
          <w:tcW w:w="2382" w:type="dxa"/>
          <w:gridSpan w:val="2"/>
        </w:tcPr>
        <w:p w:rsidR="000E0F06" w:rsidRPr="00124AFB" w:rsidRDefault="000E0F06" w:rsidP="005F1C27">
          <w:pPr>
            <w:rPr>
              <w:rStyle w:val="Sivunumero"/>
            </w:rPr>
          </w:pPr>
        </w:p>
      </w:tc>
    </w:tr>
  </w:tbl>
  <w:p w:rsidR="000E0F06" w:rsidRDefault="000E0F06" w:rsidP="005F1C27">
    <w:r>
      <w:rPr>
        <w:noProof/>
        <w:lang w:val="fi-FI"/>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16026D17"/>
    <w:multiLevelType w:val="hybridMultilevel"/>
    <w:tmpl w:val="BE904C5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3" w15:restartNumberingAfterBreak="0">
    <w:nsid w:val="273C631D"/>
    <w:multiLevelType w:val="multilevel"/>
    <w:tmpl w:val="23AA9E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6" w15:restartNumberingAfterBreak="0">
    <w:nsid w:val="33FD3469"/>
    <w:multiLevelType w:val="hybridMultilevel"/>
    <w:tmpl w:val="DA349E74"/>
    <w:lvl w:ilvl="0" w:tplc="040B0001">
      <w:start w:val="2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D022617"/>
    <w:multiLevelType w:val="multilevel"/>
    <w:tmpl w:val="0186EC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EC12313"/>
    <w:multiLevelType w:val="hybridMultilevel"/>
    <w:tmpl w:val="94C486A4"/>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4CC0A6A"/>
    <w:multiLevelType w:val="hybridMultilevel"/>
    <w:tmpl w:val="710A194A"/>
    <w:lvl w:ilvl="0" w:tplc="040B0005">
      <w:start w:val="1"/>
      <w:numFmt w:val="bullet"/>
      <w:lvlText w:val=""/>
      <w:lvlJc w:val="left"/>
      <w:pPr>
        <w:ind w:left="2025" w:hanging="360"/>
      </w:pPr>
      <w:rPr>
        <w:rFonts w:ascii="Wingdings" w:hAnsi="Wingdings"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abstractNum w:abstractNumId="20" w15:restartNumberingAfterBreak="0">
    <w:nsid w:val="493405AE"/>
    <w:multiLevelType w:val="multilevel"/>
    <w:tmpl w:val="4A3A00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22" w15:restartNumberingAfterBreak="0">
    <w:nsid w:val="519C0B59"/>
    <w:multiLevelType w:val="hybridMultilevel"/>
    <w:tmpl w:val="1842F026"/>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53F777B1"/>
    <w:multiLevelType w:val="hybridMultilevel"/>
    <w:tmpl w:val="B1661268"/>
    <w:lvl w:ilvl="0" w:tplc="040B0001">
      <w:start w:val="21"/>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579C47F8"/>
    <w:multiLevelType w:val="multilevel"/>
    <w:tmpl w:val="5CF6D5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26" w15:restartNumberingAfterBreak="0">
    <w:nsid w:val="67493791"/>
    <w:multiLevelType w:val="multilevel"/>
    <w:tmpl w:val="CF569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13E1F72"/>
    <w:multiLevelType w:val="hybridMultilevel"/>
    <w:tmpl w:val="0CCC5DFC"/>
    <w:lvl w:ilvl="0" w:tplc="040B0005">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7594724D"/>
    <w:multiLevelType w:val="hybridMultilevel"/>
    <w:tmpl w:val="844E16B0"/>
    <w:lvl w:ilvl="0" w:tplc="040B0001">
      <w:start w:val="1"/>
      <w:numFmt w:val="bullet"/>
      <w:lvlText w:val=""/>
      <w:lvlJc w:val="left"/>
      <w:pPr>
        <w:ind w:left="2025" w:hanging="360"/>
      </w:pPr>
      <w:rPr>
        <w:rFonts w:ascii="Symbol" w:hAnsi="Symbol" w:hint="default"/>
      </w:rPr>
    </w:lvl>
    <w:lvl w:ilvl="1" w:tplc="040B0003" w:tentative="1">
      <w:start w:val="1"/>
      <w:numFmt w:val="bullet"/>
      <w:lvlText w:val="o"/>
      <w:lvlJc w:val="left"/>
      <w:pPr>
        <w:ind w:left="2745" w:hanging="360"/>
      </w:pPr>
      <w:rPr>
        <w:rFonts w:ascii="Courier New" w:hAnsi="Courier New" w:cs="Courier New" w:hint="default"/>
      </w:rPr>
    </w:lvl>
    <w:lvl w:ilvl="2" w:tplc="040B0005" w:tentative="1">
      <w:start w:val="1"/>
      <w:numFmt w:val="bullet"/>
      <w:lvlText w:val=""/>
      <w:lvlJc w:val="left"/>
      <w:pPr>
        <w:ind w:left="3465" w:hanging="360"/>
      </w:pPr>
      <w:rPr>
        <w:rFonts w:ascii="Wingdings" w:hAnsi="Wingdings" w:hint="default"/>
      </w:rPr>
    </w:lvl>
    <w:lvl w:ilvl="3" w:tplc="040B0001" w:tentative="1">
      <w:start w:val="1"/>
      <w:numFmt w:val="bullet"/>
      <w:lvlText w:val=""/>
      <w:lvlJc w:val="left"/>
      <w:pPr>
        <w:ind w:left="4185" w:hanging="360"/>
      </w:pPr>
      <w:rPr>
        <w:rFonts w:ascii="Symbol" w:hAnsi="Symbol" w:hint="default"/>
      </w:rPr>
    </w:lvl>
    <w:lvl w:ilvl="4" w:tplc="040B0003" w:tentative="1">
      <w:start w:val="1"/>
      <w:numFmt w:val="bullet"/>
      <w:lvlText w:val="o"/>
      <w:lvlJc w:val="left"/>
      <w:pPr>
        <w:ind w:left="4905" w:hanging="360"/>
      </w:pPr>
      <w:rPr>
        <w:rFonts w:ascii="Courier New" w:hAnsi="Courier New" w:cs="Courier New" w:hint="default"/>
      </w:rPr>
    </w:lvl>
    <w:lvl w:ilvl="5" w:tplc="040B0005" w:tentative="1">
      <w:start w:val="1"/>
      <w:numFmt w:val="bullet"/>
      <w:lvlText w:val=""/>
      <w:lvlJc w:val="left"/>
      <w:pPr>
        <w:ind w:left="5625" w:hanging="360"/>
      </w:pPr>
      <w:rPr>
        <w:rFonts w:ascii="Wingdings" w:hAnsi="Wingdings" w:hint="default"/>
      </w:rPr>
    </w:lvl>
    <w:lvl w:ilvl="6" w:tplc="040B0001" w:tentative="1">
      <w:start w:val="1"/>
      <w:numFmt w:val="bullet"/>
      <w:lvlText w:val=""/>
      <w:lvlJc w:val="left"/>
      <w:pPr>
        <w:ind w:left="6345" w:hanging="360"/>
      </w:pPr>
      <w:rPr>
        <w:rFonts w:ascii="Symbol" w:hAnsi="Symbol" w:hint="default"/>
      </w:rPr>
    </w:lvl>
    <w:lvl w:ilvl="7" w:tplc="040B0003" w:tentative="1">
      <w:start w:val="1"/>
      <w:numFmt w:val="bullet"/>
      <w:lvlText w:val="o"/>
      <w:lvlJc w:val="left"/>
      <w:pPr>
        <w:ind w:left="7065" w:hanging="360"/>
      </w:pPr>
      <w:rPr>
        <w:rFonts w:ascii="Courier New" w:hAnsi="Courier New" w:cs="Courier New" w:hint="default"/>
      </w:rPr>
    </w:lvl>
    <w:lvl w:ilvl="8" w:tplc="040B0005" w:tentative="1">
      <w:start w:val="1"/>
      <w:numFmt w:val="bullet"/>
      <w:lvlText w:val=""/>
      <w:lvlJc w:val="left"/>
      <w:pPr>
        <w:ind w:left="7785" w:hanging="360"/>
      </w:pPr>
      <w:rPr>
        <w:rFonts w:ascii="Wingdings" w:hAnsi="Wingdings" w:hint="default"/>
      </w:rPr>
    </w:lvl>
  </w:abstractNum>
  <w:num w:numId="1">
    <w:abstractNumId w:val="21"/>
  </w:num>
  <w:num w:numId="2">
    <w:abstractNumId w:val="10"/>
  </w:num>
  <w:num w:numId="3">
    <w:abstractNumId w:val="15"/>
  </w:num>
  <w:num w:numId="4">
    <w:abstractNumId w:val="25"/>
  </w:num>
  <w:num w:numId="5">
    <w:abstractNumId w:val="14"/>
  </w:num>
  <w:num w:numId="6">
    <w:abstractNumId w:val="1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3"/>
  </w:num>
  <w:num w:numId="18">
    <w:abstractNumId w:val="28"/>
  </w:num>
  <w:num w:numId="19">
    <w:abstractNumId w:val="16"/>
  </w:num>
  <w:num w:numId="20">
    <w:abstractNumId w:val="19"/>
  </w:num>
  <w:num w:numId="21">
    <w:abstractNumId w:val="11"/>
  </w:num>
  <w:num w:numId="22">
    <w:abstractNumId w:val="18"/>
  </w:num>
  <w:num w:numId="23">
    <w:abstractNumId w:val="22"/>
  </w:num>
  <w:num w:numId="24">
    <w:abstractNumId w:val="27"/>
  </w:num>
  <w:num w:numId="25">
    <w:abstractNumId w:val="24"/>
  </w:num>
  <w:num w:numId="26">
    <w:abstractNumId w:val="17"/>
  </w:num>
  <w:num w:numId="27">
    <w:abstractNumId w:val="26"/>
  </w:num>
  <w:num w:numId="28">
    <w:abstractNumId w:val="13"/>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350F7"/>
    <w:rsid w:val="000373BD"/>
    <w:rsid w:val="00083F94"/>
    <w:rsid w:val="00087E2B"/>
    <w:rsid w:val="00091A97"/>
    <w:rsid w:val="000934FC"/>
    <w:rsid w:val="000D79C4"/>
    <w:rsid w:val="000E0F06"/>
    <w:rsid w:val="000E55D2"/>
    <w:rsid w:val="000F2157"/>
    <w:rsid w:val="00140EF8"/>
    <w:rsid w:val="00146B2A"/>
    <w:rsid w:val="00151F79"/>
    <w:rsid w:val="00153384"/>
    <w:rsid w:val="0016134F"/>
    <w:rsid w:val="001A0653"/>
    <w:rsid w:val="001A304B"/>
    <w:rsid w:val="001C2E13"/>
    <w:rsid w:val="002A1EC4"/>
    <w:rsid w:val="002B7CD9"/>
    <w:rsid w:val="002F52C2"/>
    <w:rsid w:val="00321677"/>
    <w:rsid w:val="003241A6"/>
    <w:rsid w:val="0032693F"/>
    <w:rsid w:val="003848D1"/>
    <w:rsid w:val="003A6F33"/>
    <w:rsid w:val="003C01B5"/>
    <w:rsid w:val="003D075D"/>
    <w:rsid w:val="003D6006"/>
    <w:rsid w:val="00404032"/>
    <w:rsid w:val="00451CEA"/>
    <w:rsid w:val="00457D79"/>
    <w:rsid w:val="004C065B"/>
    <w:rsid w:val="004C2F28"/>
    <w:rsid w:val="004D7C1C"/>
    <w:rsid w:val="004E2AC7"/>
    <w:rsid w:val="00527D31"/>
    <w:rsid w:val="00582D5B"/>
    <w:rsid w:val="00584043"/>
    <w:rsid w:val="00597F9D"/>
    <w:rsid w:val="005A14DD"/>
    <w:rsid w:val="005A430F"/>
    <w:rsid w:val="005B297E"/>
    <w:rsid w:val="005C13D3"/>
    <w:rsid w:val="005D383F"/>
    <w:rsid w:val="005D5986"/>
    <w:rsid w:val="005F1333"/>
    <w:rsid w:val="005F1C27"/>
    <w:rsid w:val="005F2CDD"/>
    <w:rsid w:val="006040A8"/>
    <w:rsid w:val="00607F3D"/>
    <w:rsid w:val="006229E5"/>
    <w:rsid w:val="006647B0"/>
    <w:rsid w:val="00710B79"/>
    <w:rsid w:val="00716F49"/>
    <w:rsid w:val="00753312"/>
    <w:rsid w:val="007644E7"/>
    <w:rsid w:val="0077386C"/>
    <w:rsid w:val="00786C39"/>
    <w:rsid w:val="007A1E8B"/>
    <w:rsid w:val="007A5549"/>
    <w:rsid w:val="007C4B8B"/>
    <w:rsid w:val="007D053C"/>
    <w:rsid w:val="007D631B"/>
    <w:rsid w:val="00806AC1"/>
    <w:rsid w:val="008423BA"/>
    <w:rsid w:val="00871555"/>
    <w:rsid w:val="008B69A2"/>
    <w:rsid w:val="008D2F02"/>
    <w:rsid w:val="008E4508"/>
    <w:rsid w:val="008E6496"/>
    <w:rsid w:val="008F3A17"/>
    <w:rsid w:val="00933B5B"/>
    <w:rsid w:val="009407C5"/>
    <w:rsid w:val="0094229C"/>
    <w:rsid w:val="009472DE"/>
    <w:rsid w:val="009840D5"/>
    <w:rsid w:val="009C566F"/>
    <w:rsid w:val="009F3124"/>
    <w:rsid w:val="009F60E0"/>
    <w:rsid w:val="00A1599D"/>
    <w:rsid w:val="00A22F2E"/>
    <w:rsid w:val="00A410EF"/>
    <w:rsid w:val="00A62F6D"/>
    <w:rsid w:val="00A66125"/>
    <w:rsid w:val="00A75954"/>
    <w:rsid w:val="00A826E6"/>
    <w:rsid w:val="00A85860"/>
    <w:rsid w:val="00A931E1"/>
    <w:rsid w:val="00A97AF3"/>
    <w:rsid w:val="00AB1C8F"/>
    <w:rsid w:val="00AB72A8"/>
    <w:rsid w:val="00AC6300"/>
    <w:rsid w:val="00AE0F66"/>
    <w:rsid w:val="00AE5E69"/>
    <w:rsid w:val="00AF01F5"/>
    <w:rsid w:val="00B109F2"/>
    <w:rsid w:val="00B14D42"/>
    <w:rsid w:val="00B278A3"/>
    <w:rsid w:val="00B52A1D"/>
    <w:rsid w:val="00B73964"/>
    <w:rsid w:val="00BB0A69"/>
    <w:rsid w:val="00BC5827"/>
    <w:rsid w:val="00BE4D11"/>
    <w:rsid w:val="00BF6A37"/>
    <w:rsid w:val="00C005D0"/>
    <w:rsid w:val="00C0067E"/>
    <w:rsid w:val="00C27A86"/>
    <w:rsid w:val="00C33704"/>
    <w:rsid w:val="00C40E82"/>
    <w:rsid w:val="00C51FDE"/>
    <w:rsid w:val="00C55D54"/>
    <w:rsid w:val="00C60488"/>
    <w:rsid w:val="00C7271E"/>
    <w:rsid w:val="00C74B04"/>
    <w:rsid w:val="00CE6744"/>
    <w:rsid w:val="00D01A10"/>
    <w:rsid w:val="00D128D4"/>
    <w:rsid w:val="00D22A93"/>
    <w:rsid w:val="00D30AFC"/>
    <w:rsid w:val="00D32FC1"/>
    <w:rsid w:val="00D34286"/>
    <w:rsid w:val="00D405B0"/>
    <w:rsid w:val="00DF29AA"/>
    <w:rsid w:val="00E0339B"/>
    <w:rsid w:val="00E067F2"/>
    <w:rsid w:val="00E40C68"/>
    <w:rsid w:val="00E57D14"/>
    <w:rsid w:val="00E6398E"/>
    <w:rsid w:val="00EE0E7F"/>
    <w:rsid w:val="00F3638D"/>
    <w:rsid w:val="00F90ABF"/>
    <w:rsid w:val="00F94A0D"/>
    <w:rsid w:val="00FA2C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0350F7"/>
    <w:pPr>
      <w:spacing w:line="240" w:lineRule="atLeast"/>
    </w:pPr>
    <w:rPr>
      <w:rFonts w:ascii="Myriad Pro" w:hAnsi="Myriad Pro"/>
      <w:sz w:val="22"/>
    </w:rPr>
  </w:style>
  <w:style w:type="paragraph" w:styleId="Otsikko1">
    <w:name w:val="heading 1"/>
    <w:basedOn w:val="Normaali"/>
    <w:next w:val="Normaali"/>
    <w:qFormat/>
    <w:rsid w:val="00F3638D"/>
    <w:pPr>
      <w:keepNext/>
      <w:outlineLvl w:val="0"/>
    </w:pPr>
    <w:rPr>
      <w:rFonts w:ascii="Calibri" w:hAnsi="Calibri"/>
      <w:b/>
      <w:bCs/>
      <w:caps/>
      <w:kern w:val="32"/>
      <w:sz w:val="24"/>
      <w:szCs w:val="32"/>
    </w:rPr>
  </w:style>
  <w:style w:type="paragraph" w:styleId="Otsikko2">
    <w:name w:val="heading 2"/>
    <w:basedOn w:val="Normaali"/>
    <w:next w:val="Normaali"/>
    <w:link w:val="Otsikko2Char"/>
    <w:unhideWhenUsed/>
    <w:qFormat/>
    <w:rsid w:val="00F3638D"/>
    <w:pPr>
      <w:keepNext/>
      <w:keepLines/>
      <w:spacing w:before="40"/>
      <w:outlineLvl w:val="1"/>
    </w:pPr>
    <w:rPr>
      <w:rFonts w:ascii="Calibri" w:eastAsiaTheme="majorEastAsia" w:hAnsi="Calibri" w:cstheme="majorBidi"/>
      <w:b/>
      <w:sz w:val="24"/>
      <w:szCs w:val="26"/>
    </w:rPr>
  </w:style>
  <w:style w:type="paragraph" w:styleId="Otsikko3">
    <w:name w:val="heading 3"/>
    <w:basedOn w:val="Normaali"/>
    <w:next w:val="Normaali"/>
    <w:link w:val="Otsikko3Char"/>
    <w:unhideWhenUsed/>
    <w:qFormat/>
    <w:rsid w:val="009F3124"/>
    <w:pPr>
      <w:keepNext/>
      <w:keepLines/>
      <w:spacing w:before="40"/>
      <w:outlineLvl w:val="2"/>
    </w:pPr>
    <w:rPr>
      <w:rFonts w:ascii="Calibri" w:eastAsiaTheme="majorEastAsia" w:hAnsi="Calibri" w:cstheme="majorBidi"/>
      <w:b/>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 w:type="paragraph" w:styleId="Luettelokappale">
    <w:name w:val="List Paragraph"/>
    <w:basedOn w:val="Normaali"/>
    <w:uiPriority w:val="34"/>
    <w:qFormat/>
    <w:rsid w:val="002B7CD9"/>
    <w:pPr>
      <w:ind w:left="720"/>
      <w:contextualSpacing/>
    </w:pPr>
  </w:style>
  <w:style w:type="character" w:customStyle="1" w:styleId="Otsikko2Char">
    <w:name w:val="Otsikko 2 Char"/>
    <w:basedOn w:val="Kappaleenoletusfontti"/>
    <w:link w:val="Otsikko2"/>
    <w:rsid w:val="00F3638D"/>
    <w:rPr>
      <w:rFonts w:ascii="Calibri" w:eastAsiaTheme="majorEastAsia" w:hAnsi="Calibri" w:cstheme="majorBidi"/>
      <w:b/>
      <w:sz w:val="24"/>
      <w:szCs w:val="26"/>
    </w:rPr>
  </w:style>
  <w:style w:type="character" w:customStyle="1" w:styleId="Otsikko3Char">
    <w:name w:val="Otsikko 3 Char"/>
    <w:basedOn w:val="Kappaleenoletusfontti"/>
    <w:link w:val="Otsikko3"/>
    <w:rsid w:val="009F3124"/>
    <w:rPr>
      <w:rFonts w:ascii="Calibri" w:eastAsiaTheme="majorEastAsia" w:hAnsi="Calibri" w:cstheme="majorBidi"/>
      <w:b/>
      <w:sz w:val="24"/>
      <w:szCs w:val="24"/>
    </w:rPr>
  </w:style>
  <w:style w:type="paragraph" w:styleId="NormaaliWWW">
    <w:name w:val="Normal (Web)"/>
    <w:basedOn w:val="Normaali"/>
    <w:uiPriority w:val="99"/>
    <w:unhideWhenUsed/>
    <w:rsid w:val="00F3638D"/>
    <w:pPr>
      <w:spacing w:before="100" w:beforeAutospacing="1" w:after="100" w:afterAutospacing="1" w:line="240" w:lineRule="auto"/>
    </w:pPr>
    <w:rPr>
      <w:rFonts w:ascii="Times New Roman" w:hAnsi="Times New Roman"/>
      <w:sz w:val="24"/>
      <w:szCs w:val="24"/>
    </w:rPr>
  </w:style>
  <w:style w:type="character" w:styleId="AvattuHyperlinkki">
    <w:name w:val="FollowedHyperlink"/>
    <w:basedOn w:val="Kappaleenoletusfontti"/>
    <w:rsid w:val="00F363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403634">
      <w:bodyDiv w:val="1"/>
      <w:marLeft w:val="0"/>
      <w:marRight w:val="0"/>
      <w:marTop w:val="0"/>
      <w:marBottom w:val="0"/>
      <w:divBdr>
        <w:top w:val="none" w:sz="0" w:space="0" w:color="auto"/>
        <w:left w:val="none" w:sz="0" w:space="0" w:color="auto"/>
        <w:bottom w:val="none" w:sz="0" w:space="0" w:color="auto"/>
        <w:right w:val="none" w:sz="0" w:space="0" w:color="auto"/>
      </w:divBdr>
    </w:div>
    <w:div w:id="151179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m.fi/-/kunnat-varautuvat-ikaantyneiden-asumisen-tarpeisiin-yhteisessa-verkostohankkeess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tv.un.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ietokayttoon.fi/-/valtioneuvoston-selvitys-ja-tutkimustoiminnan-vuoden-2021-haku" TargetMode="External"/><Relationship Id="rId4" Type="http://schemas.openxmlformats.org/officeDocument/2006/relationships/settings" Target="settings.xml"/><Relationship Id="rId9" Type="http://schemas.openxmlformats.org/officeDocument/2006/relationships/hyperlink" Target="https://ym.fi/sv/-/miljoministeriet-beviljar-understod-for-projekt-som-forbattrar-seniorers-boen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9DE809-31CE-486C-A773-3C00D0E9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2612</Words>
  <Characters>17627</Characters>
  <Application>Microsoft Office Word</Application>
  <DocSecurity>0</DocSecurity>
  <Lines>146</Lines>
  <Paragraphs>40</Paragraphs>
  <ScaleCrop>false</ScaleCrop>
  <HeadingPairs>
    <vt:vector size="2" baseType="variant">
      <vt:variant>
        <vt:lpstr>Otsikko</vt:lpstr>
      </vt:variant>
      <vt:variant>
        <vt:i4>1</vt:i4>
      </vt:variant>
    </vt:vector>
  </HeadingPairs>
  <TitlesOfParts>
    <vt:vector size="1" baseType="lpstr">
      <vt:lpstr>VANE esityslista 9.12.2020</vt:lpstr>
    </vt:vector>
  </TitlesOfParts>
  <Company/>
  <LinksUpToDate>false</LinksUpToDate>
  <CharactersWithSpaces>20199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 esityslista 9.12.2020</dc:title>
  <dc:subject/>
  <dc:creator>Järvinen Johanna (STM)</dc:creator>
  <cp:keywords/>
  <cp:lastModifiedBy>Alatalo Emmi (STM)</cp:lastModifiedBy>
  <cp:revision>2</cp:revision>
  <dcterms:created xsi:type="dcterms:W3CDTF">2021-01-26T11:11:00Z</dcterms:created>
  <dcterms:modified xsi:type="dcterms:W3CDTF">2021-01-26T11:11:00Z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