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FF" w:rsidRPr="00532CDF" w:rsidRDefault="001212FF" w:rsidP="00532CDF">
      <w:pPr>
        <w:spacing w:line="240" w:lineRule="auto"/>
        <w:ind w:left="0"/>
        <w:jc w:val="both"/>
        <w:rPr>
          <w:szCs w:val="22"/>
          <w:lang w:val="fi-FI"/>
        </w:rPr>
      </w:pPr>
    </w:p>
    <w:p w:rsidR="001212FF" w:rsidRPr="00532CDF" w:rsidRDefault="001212FF" w:rsidP="00532CDF">
      <w:pPr>
        <w:spacing w:line="240" w:lineRule="auto"/>
        <w:ind w:left="0"/>
        <w:jc w:val="both"/>
        <w:rPr>
          <w:color w:val="auto"/>
          <w:szCs w:val="22"/>
          <w:lang w:val="fi-FI"/>
        </w:rPr>
      </w:pPr>
      <w:r w:rsidRPr="00532CDF">
        <w:rPr>
          <w:color w:val="auto"/>
          <w:szCs w:val="22"/>
          <w:lang w:val="fi-FI"/>
        </w:rPr>
        <w:t>Vammaisten henkilöiden oikeuksien neuvottelukunta VANE</w:t>
      </w:r>
    </w:p>
    <w:p w:rsidR="00270DA1" w:rsidRPr="00532CDF" w:rsidRDefault="009B3F61" w:rsidP="00532CDF">
      <w:pPr>
        <w:spacing w:line="240" w:lineRule="auto"/>
        <w:ind w:left="0"/>
        <w:jc w:val="both"/>
        <w:rPr>
          <w:color w:val="auto"/>
          <w:szCs w:val="22"/>
          <w:lang w:val="fi-FI"/>
        </w:rPr>
      </w:pPr>
      <w:r w:rsidRPr="00532CDF">
        <w:rPr>
          <w:color w:val="auto"/>
          <w:szCs w:val="22"/>
          <w:lang w:val="fi-FI"/>
        </w:rPr>
        <w:t>Lausunto</w:t>
      </w:r>
    </w:p>
    <w:p w:rsidR="001212FF" w:rsidRPr="00532CDF" w:rsidRDefault="001212FF" w:rsidP="00532CDF">
      <w:pPr>
        <w:spacing w:line="240" w:lineRule="auto"/>
        <w:ind w:left="0"/>
        <w:jc w:val="both"/>
        <w:rPr>
          <w:color w:val="auto"/>
          <w:szCs w:val="22"/>
          <w:lang w:val="fi-FI"/>
        </w:rPr>
      </w:pPr>
    </w:p>
    <w:p w:rsidR="00270DA1" w:rsidRPr="00532CDF" w:rsidRDefault="009B68F6" w:rsidP="00532CDF">
      <w:pPr>
        <w:spacing w:line="240" w:lineRule="auto"/>
        <w:ind w:left="0"/>
        <w:jc w:val="both"/>
        <w:rPr>
          <w:color w:val="auto"/>
          <w:szCs w:val="22"/>
          <w:lang w:val="fi-FI"/>
        </w:rPr>
      </w:pPr>
      <w:r w:rsidRPr="00532CDF">
        <w:rPr>
          <w:color w:val="auto"/>
          <w:szCs w:val="22"/>
          <w:lang w:val="fi-FI"/>
        </w:rPr>
        <w:t xml:space="preserve">Asia: Lausuntopyyntö luonnoksesta hallituksen esityksestä laiksi tartuntatautilain väliaikaisesta muuttamisesta: koronavirusepidemian tartuntaketjujen jäljittämistä ja katkaisua tehostava altistuneiden tunnistusjärjestelmä  </w:t>
      </w:r>
    </w:p>
    <w:p w:rsidR="009B3F61" w:rsidRPr="00532CDF" w:rsidRDefault="009B3F61" w:rsidP="00532CDF">
      <w:pPr>
        <w:spacing w:line="240" w:lineRule="auto"/>
        <w:ind w:left="0"/>
        <w:jc w:val="both"/>
        <w:rPr>
          <w:i/>
          <w:color w:val="auto"/>
          <w:szCs w:val="22"/>
          <w:lang w:val="fi-FI"/>
        </w:rPr>
      </w:pPr>
      <w:r w:rsidRPr="00532CDF">
        <w:rPr>
          <w:i/>
          <w:color w:val="auto"/>
          <w:szCs w:val="22"/>
          <w:lang w:val="fi-FI"/>
        </w:rPr>
        <w:t xml:space="preserve">Yleistä </w:t>
      </w:r>
    </w:p>
    <w:p w:rsidR="009B3F61" w:rsidRPr="00532CDF" w:rsidRDefault="009B3F61" w:rsidP="00532CDF">
      <w:pPr>
        <w:spacing w:line="240" w:lineRule="auto"/>
        <w:ind w:left="1304"/>
        <w:jc w:val="both"/>
        <w:rPr>
          <w:color w:val="auto"/>
          <w:szCs w:val="22"/>
          <w:lang w:val="fi-FI"/>
        </w:rPr>
      </w:pPr>
      <w:r w:rsidRPr="00532CDF">
        <w:rPr>
          <w:color w:val="auto"/>
          <w:szCs w:val="22"/>
          <w:lang w:val="fi-FI"/>
        </w:rPr>
        <w:t>Vammaisten henkilöiden oikeuksien neuvottelukunta VANE kiittää mahdollisuudesta lausua asiasta</w:t>
      </w:r>
      <w:r w:rsidR="006C314E" w:rsidRPr="00532CDF">
        <w:rPr>
          <w:color w:val="auto"/>
          <w:szCs w:val="22"/>
          <w:lang w:val="fi-FI"/>
        </w:rPr>
        <w:t>. VANE on YK:n vammaisten henkilöiden oikeuksien yleissopimuksen (</w:t>
      </w:r>
      <w:proofErr w:type="spellStart"/>
      <w:r w:rsidR="00254D16" w:rsidRPr="00532CDF">
        <w:rPr>
          <w:color w:val="auto"/>
          <w:szCs w:val="22"/>
          <w:lang w:val="fi-FI"/>
        </w:rPr>
        <w:t>SopS</w:t>
      </w:r>
      <w:proofErr w:type="spellEnd"/>
      <w:r w:rsidR="00254D16" w:rsidRPr="00532CDF">
        <w:rPr>
          <w:color w:val="auto"/>
          <w:szCs w:val="22"/>
          <w:lang w:val="fi-FI"/>
        </w:rPr>
        <w:t xml:space="preserve"> 27/2016; </w:t>
      </w:r>
      <w:r w:rsidR="006C314E" w:rsidRPr="00532CDF">
        <w:rPr>
          <w:color w:val="auto"/>
          <w:szCs w:val="22"/>
          <w:lang w:val="fi-FI"/>
        </w:rPr>
        <w:t>vammais</w:t>
      </w:r>
      <w:r w:rsidR="005E02E4" w:rsidRPr="00532CDF">
        <w:rPr>
          <w:color w:val="auto"/>
          <w:szCs w:val="22"/>
          <w:lang w:val="fi-FI"/>
        </w:rPr>
        <w:t>yleis</w:t>
      </w:r>
      <w:r w:rsidR="006C314E" w:rsidRPr="00532CDF">
        <w:rPr>
          <w:color w:val="auto"/>
          <w:szCs w:val="22"/>
          <w:lang w:val="fi-FI"/>
        </w:rPr>
        <w:t>sopimus)</w:t>
      </w:r>
      <w:r w:rsidRPr="00532CDF">
        <w:rPr>
          <w:color w:val="auto"/>
          <w:szCs w:val="22"/>
          <w:lang w:val="fi-FI"/>
        </w:rPr>
        <w:t xml:space="preserve"> kansallinen koordinaatiomekanismi. VANE ottaa lausunnossaan kantaa asiaan vammais</w:t>
      </w:r>
      <w:r w:rsidR="005E02E4" w:rsidRPr="00532CDF">
        <w:rPr>
          <w:color w:val="auto"/>
          <w:szCs w:val="22"/>
          <w:lang w:val="fi-FI"/>
        </w:rPr>
        <w:t>yleis</w:t>
      </w:r>
      <w:r w:rsidRPr="00532CDF">
        <w:rPr>
          <w:color w:val="auto"/>
          <w:szCs w:val="22"/>
          <w:lang w:val="fi-FI"/>
        </w:rPr>
        <w:t>sopimuksen näkökulmasta.</w:t>
      </w:r>
    </w:p>
    <w:p w:rsidR="00090438" w:rsidRPr="0022160B" w:rsidRDefault="00090438" w:rsidP="00532CDF">
      <w:pPr>
        <w:spacing w:line="240" w:lineRule="auto"/>
        <w:ind w:left="0"/>
        <w:jc w:val="both"/>
        <w:rPr>
          <w:i/>
          <w:color w:val="auto"/>
          <w:szCs w:val="22"/>
          <w:lang w:val="fi-FI"/>
        </w:rPr>
      </w:pPr>
      <w:r w:rsidRPr="0022160B">
        <w:rPr>
          <w:i/>
          <w:color w:val="auto"/>
          <w:szCs w:val="22"/>
          <w:lang w:val="fi-FI"/>
        </w:rPr>
        <w:t>YK:n yleissopimus vammaisten henkilöiden oi</w:t>
      </w:r>
      <w:r w:rsidR="00270750" w:rsidRPr="0022160B">
        <w:rPr>
          <w:i/>
          <w:color w:val="auto"/>
          <w:szCs w:val="22"/>
          <w:lang w:val="fi-FI"/>
        </w:rPr>
        <w:t>keuksista ja esityksen kannalta keskeiset velvoitteet</w:t>
      </w:r>
    </w:p>
    <w:p w:rsidR="00090438" w:rsidRPr="00532CDF" w:rsidRDefault="00090438" w:rsidP="00532CDF">
      <w:pPr>
        <w:spacing w:line="240" w:lineRule="auto"/>
        <w:ind w:left="1304"/>
        <w:jc w:val="both"/>
        <w:rPr>
          <w:color w:val="auto"/>
          <w:szCs w:val="22"/>
          <w:lang w:val="fi-FI"/>
        </w:rPr>
      </w:pPr>
      <w:r w:rsidRPr="00532CDF">
        <w:rPr>
          <w:color w:val="auto"/>
          <w:szCs w:val="22"/>
          <w:lang w:val="fi-FI"/>
        </w:rPr>
        <w:t>YK:n vammaisten henkilöiden oikeuk</w:t>
      </w:r>
      <w:r w:rsidR="0053508D" w:rsidRPr="00532CDF">
        <w:rPr>
          <w:color w:val="auto"/>
          <w:szCs w:val="22"/>
          <w:lang w:val="fi-FI"/>
        </w:rPr>
        <w:t>sien y</w:t>
      </w:r>
      <w:r w:rsidR="00270750" w:rsidRPr="00532CDF">
        <w:rPr>
          <w:color w:val="auto"/>
          <w:szCs w:val="22"/>
          <w:lang w:val="fi-FI"/>
        </w:rPr>
        <w:t>leissopi</w:t>
      </w:r>
      <w:r w:rsidRPr="00532CDF">
        <w:rPr>
          <w:color w:val="auto"/>
          <w:szCs w:val="22"/>
          <w:lang w:val="fi-FI"/>
        </w:rPr>
        <w:t>mus on Suomessa laintasoisena voimassa. Yleissopimukse</w:t>
      </w:r>
      <w:r w:rsidR="00270750" w:rsidRPr="00532CDF">
        <w:rPr>
          <w:color w:val="auto"/>
          <w:szCs w:val="22"/>
          <w:lang w:val="fi-FI"/>
        </w:rPr>
        <w:t>n tarkoituksena on edistää, suo</w:t>
      </w:r>
      <w:r w:rsidRPr="00532CDF">
        <w:rPr>
          <w:color w:val="auto"/>
          <w:szCs w:val="22"/>
          <w:lang w:val="fi-FI"/>
        </w:rPr>
        <w:t>jella ja taata kaikille vammaisille henkilöille täysimääräisest</w:t>
      </w:r>
      <w:r w:rsidR="00270750" w:rsidRPr="00532CDF">
        <w:rPr>
          <w:color w:val="auto"/>
          <w:szCs w:val="22"/>
          <w:lang w:val="fi-FI"/>
        </w:rPr>
        <w:t>i ja yhdenvertaisesti kaikki ih</w:t>
      </w:r>
      <w:r w:rsidRPr="00532CDF">
        <w:rPr>
          <w:color w:val="auto"/>
          <w:szCs w:val="22"/>
          <w:lang w:val="fi-FI"/>
        </w:rPr>
        <w:t>misoikeudet ja perusvapaudet sekä edistää vammaisten henkilöiden synn</w:t>
      </w:r>
      <w:r w:rsidR="00270750" w:rsidRPr="00532CDF">
        <w:rPr>
          <w:color w:val="auto"/>
          <w:szCs w:val="22"/>
          <w:lang w:val="fi-FI"/>
        </w:rPr>
        <w:t>ynnäisen arvon kunnioittamista.</w:t>
      </w:r>
    </w:p>
    <w:p w:rsidR="00A22136" w:rsidRPr="00532CDF" w:rsidRDefault="00090438" w:rsidP="00532CDF">
      <w:pPr>
        <w:spacing w:line="240" w:lineRule="auto"/>
        <w:ind w:left="1304"/>
        <w:jc w:val="both"/>
        <w:rPr>
          <w:color w:val="auto"/>
          <w:szCs w:val="22"/>
          <w:lang w:val="fi-FI"/>
        </w:rPr>
      </w:pPr>
      <w:r w:rsidRPr="00532CDF">
        <w:rPr>
          <w:color w:val="auto"/>
          <w:szCs w:val="22"/>
          <w:lang w:val="fi-FI"/>
        </w:rPr>
        <w:t xml:space="preserve">Vammaisyleissopimuksen </w:t>
      </w:r>
      <w:r w:rsidR="00532CDF" w:rsidRPr="00532CDF">
        <w:rPr>
          <w:color w:val="auto"/>
          <w:szCs w:val="22"/>
          <w:lang w:val="fi-FI"/>
        </w:rPr>
        <w:t xml:space="preserve">11 artiklan </w:t>
      </w:r>
      <w:r w:rsidRPr="00532CDF">
        <w:rPr>
          <w:color w:val="auto"/>
          <w:szCs w:val="22"/>
          <w:lang w:val="fi-FI"/>
        </w:rPr>
        <w:t>mukaisesti julkisen vallan on tote</w:t>
      </w:r>
      <w:r w:rsidR="00270750" w:rsidRPr="00532CDF">
        <w:rPr>
          <w:color w:val="auto"/>
          <w:szCs w:val="22"/>
          <w:lang w:val="fi-FI"/>
        </w:rPr>
        <w:t>utettava kaikki tarvittavat toi</w:t>
      </w:r>
      <w:r w:rsidRPr="00532CDF">
        <w:rPr>
          <w:color w:val="auto"/>
          <w:szCs w:val="22"/>
          <w:lang w:val="fi-FI"/>
        </w:rPr>
        <w:t>met varmistaakseen vammaisten henkilöiden suojelu ja tu</w:t>
      </w:r>
      <w:r w:rsidR="00270750" w:rsidRPr="00532CDF">
        <w:rPr>
          <w:color w:val="auto"/>
          <w:szCs w:val="22"/>
          <w:lang w:val="fi-FI"/>
        </w:rPr>
        <w:t>rvallisuus vaaratilanteissa. Ko</w:t>
      </w:r>
      <w:r w:rsidRPr="00532CDF">
        <w:rPr>
          <w:color w:val="auto"/>
          <w:szCs w:val="22"/>
          <w:lang w:val="fi-FI"/>
        </w:rPr>
        <w:t>ronavirustilanteeseen reagointi on mitä suuremmissa mä</w:t>
      </w:r>
      <w:r w:rsidR="00270750" w:rsidRPr="00532CDF">
        <w:rPr>
          <w:color w:val="auto"/>
          <w:szCs w:val="22"/>
          <w:lang w:val="fi-FI"/>
        </w:rPr>
        <w:t>ärin myös vammaisia ihmisiä kos</w:t>
      </w:r>
      <w:r w:rsidRPr="00532CDF">
        <w:rPr>
          <w:color w:val="auto"/>
          <w:szCs w:val="22"/>
          <w:lang w:val="fi-FI"/>
        </w:rPr>
        <w:t>keva asia</w:t>
      </w:r>
      <w:r w:rsidR="00270750" w:rsidRPr="00532CDF">
        <w:rPr>
          <w:color w:val="auto"/>
          <w:szCs w:val="22"/>
          <w:lang w:val="fi-FI"/>
        </w:rPr>
        <w:t xml:space="preserve">. </w:t>
      </w:r>
      <w:r w:rsidRPr="00532CDF">
        <w:rPr>
          <w:color w:val="auto"/>
          <w:szCs w:val="22"/>
          <w:lang w:val="fi-FI"/>
        </w:rPr>
        <w:t>Jokaisella ihmisellä on synnynnäinen oikeus elämään, ja on tehtävä kaikki tarvi</w:t>
      </w:r>
      <w:r w:rsidR="00270750" w:rsidRPr="00532CDF">
        <w:rPr>
          <w:color w:val="auto"/>
          <w:szCs w:val="22"/>
          <w:lang w:val="fi-FI"/>
        </w:rPr>
        <w:t>ttavat toi</w:t>
      </w:r>
      <w:r w:rsidRPr="00532CDF">
        <w:rPr>
          <w:color w:val="auto"/>
          <w:szCs w:val="22"/>
          <w:lang w:val="fi-FI"/>
        </w:rPr>
        <w:t>met, jotta vammaiset henkilöt voivat nauttia tästä oikeudesta yhdenvertaisesti muiden kanssa.</w:t>
      </w:r>
    </w:p>
    <w:p w:rsidR="00270750" w:rsidRPr="00532CDF" w:rsidRDefault="0053508D" w:rsidP="00532CDF">
      <w:pPr>
        <w:spacing w:line="240" w:lineRule="auto"/>
        <w:ind w:left="1304"/>
        <w:jc w:val="both"/>
        <w:rPr>
          <w:color w:val="auto"/>
          <w:szCs w:val="22"/>
          <w:lang w:val="fi-FI"/>
        </w:rPr>
      </w:pPr>
      <w:r w:rsidRPr="00532CDF">
        <w:rPr>
          <w:color w:val="auto"/>
          <w:szCs w:val="22"/>
          <w:lang w:val="fi-FI"/>
        </w:rPr>
        <w:t>Yleissopimuksen mukaisesti</w:t>
      </w:r>
      <w:r w:rsidR="00270750" w:rsidRPr="00532CDF">
        <w:rPr>
          <w:color w:val="auto"/>
          <w:szCs w:val="22"/>
          <w:lang w:val="fi-FI"/>
        </w:rPr>
        <w:t xml:space="preserve"> esteettömyys ja saavutettavuus </w:t>
      </w:r>
      <w:r w:rsidRPr="00532CDF">
        <w:rPr>
          <w:color w:val="auto"/>
          <w:szCs w:val="22"/>
          <w:lang w:val="fi-FI"/>
        </w:rPr>
        <w:t xml:space="preserve">ovat </w:t>
      </w:r>
      <w:r w:rsidR="00270750" w:rsidRPr="00532CDF">
        <w:rPr>
          <w:color w:val="auto"/>
          <w:szCs w:val="22"/>
          <w:lang w:val="fi-FI"/>
        </w:rPr>
        <w:t xml:space="preserve">edellytyksenä vammaisten henkilöiden itsenäiselle elämälle ja täysimääräiselle osallistumiselle kaikilla elämänaloilla (9 artikla). </w:t>
      </w:r>
      <w:r w:rsidRPr="00532CDF">
        <w:rPr>
          <w:color w:val="auto"/>
          <w:szCs w:val="22"/>
          <w:lang w:val="fi-FI"/>
        </w:rPr>
        <w:t>Yleiss</w:t>
      </w:r>
      <w:r w:rsidR="00270750" w:rsidRPr="00532CDF">
        <w:rPr>
          <w:color w:val="auto"/>
          <w:szCs w:val="22"/>
          <w:lang w:val="fi-FI"/>
        </w:rPr>
        <w:t>opimus velvoittaa sopimuspuolet toteuttamaan asianmukaiset toimet varmistaakseen vammaisille henkilöille muiden kanssa yhdenvertaisen pääsyn fyysiseen ympäristöön, kuljetukseen, tiedottamiseen ja viestintään, muun muassa tieto- ja viestintäteknologiaan ja -järjestelmiin, sekä muihin yleisöille avoimiin ja tarjottaviin järjestelyihin ja palveluihin sekä kaupunki- että maaseutualueilla.</w:t>
      </w:r>
    </w:p>
    <w:p w:rsidR="00270750" w:rsidRPr="00532CDF" w:rsidRDefault="00270750" w:rsidP="00532CDF">
      <w:pPr>
        <w:spacing w:line="240" w:lineRule="auto"/>
        <w:ind w:left="1304"/>
        <w:jc w:val="both"/>
        <w:rPr>
          <w:color w:val="auto"/>
          <w:szCs w:val="22"/>
          <w:lang w:val="fi-FI"/>
        </w:rPr>
      </w:pPr>
      <w:r w:rsidRPr="00532CDF">
        <w:rPr>
          <w:color w:val="auto"/>
          <w:szCs w:val="22"/>
          <w:lang w:val="fi-FI"/>
        </w:rPr>
        <w:t xml:space="preserve">Yleissopimuksessa on määritelty kaikille sopiva suunnittelu tarkoittamaan tuotteiden, ympäristöjen, ohjelmien ja palvelujen suunnittelua sellaisiksi, että kaikki ihmiset voivat käyttää niitä mahdollisimman laajasti ilman mukautuksia. Kaikille sopiva suunnittelu ei sulje pois yksittäisten vammaisryhmien mahdollisesti tarvitsemia apuvälineitä (2 artikla). </w:t>
      </w:r>
    </w:p>
    <w:p w:rsidR="00270750" w:rsidRPr="00532CDF" w:rsidRDefault="00270750" w:rsidP="00532CDF">
      <w:pPr>
        <w:spacing w:line="240" w:lineRule="auto"/>
        <w:ind w:left="1304"/>
        <w:jc w:val="both"/>
        <w:rPr>
          <w:color w:val="auto"/>
          <w:szCs w:val="22"/>
          <w:lang w:val="fi-FI"/>
        </w:rPr>
      </w:pPr>
      <w:r w:rsidRPr="00532CDF">
        <w:rPr>
          <w:color w:val="auto"/>
          <w:szCs w:val="22"/>
          <w:lang w:val="fi-FI"/>
        </w:rPr>
        <w:t>Yleissopimuksen 19 artiklan c-kohdan mukaisesti koko väestölle tarkoitetut yhteisön palvelut ja järjestelyt ovat vammaisten henkilöiden saatavissa yhdenvertaisesti muiden kanssa ja vastaavat heidän tarpeitaan.</w:t>
      </w:r>
    </w:p>
    <w:p w:rsidR="00090438" w:rsidRPr="00532CDF" w:rsidRDefault="00090438" w:rsidP="00532CDF">
      <w:pPr>
        <w:spacing w:line="240" w:lineRule="auto"/>
        <w:ind w:left="1304"/>
        <w:jc w:val="both"/>
        <w:rPr>
          <w:color w:val="auto"/>
          <w:szCs w:val="22"/>
          <w:lang w:val="fi-FI"/>
        </w:rPr>
      </w:pPr>
      <w:r w:rsidRPr="00532CDF">
        <w:rPr>
          <w:color w:val="auto"/>
          <w:szCs w:val="22"/>
          <w:lang w:val="fi-FI"/>
        </w:rPr>
        <w:t>Vammaisilla henkilöillä on oikeus tiedonsaantiin ja heille o</w:t>
      </w:r>
      <w:r w:rsidR="00270750" w:rsidRPr="00532CDF">
        <w:rPr>
          <w:color w:val="auto"/>
          <w:szCs w:val="22"/>
          <w:lang w:val="fi-FI"/>
        </w:rPr>
        <w:t>n taattava yhdenvertaisesti mui</w:t>
      </w:r>
      <w:r w:rsidRPr="00532CDF">
        <w:rPr>
          <w:color w:val="auto"/>
          <w:szCs w:val="22"/>
          <w:lang w:val="fi-FI"/>
        </w:rPr>
        <w:t>den kanssa pääsy tiedottamiseen ja viestintään</w:t>
      </w:r>
      <w:r w:rsidR="0053508D" w:rsidRPr="00532CDF">
        <w:rPr>
          <w:color w:val="auto"/>
          <w:szCs w:val="22"/>
          <w:lang w:val="fi-FI"/>
        </w:rPr>
        <w:t xml:space="preserve"> (9 ja 21 artiklat)</w:t>
      </w:r>
      <w:r w:rsidRPr="00532CDF">
        <w:rPr>
          <w:color w:val="auto"/>
          <w:szCs w:val="22"/>
          <w:lang w:val="fi-FI"/>
        </w:rPr>
        <w:t>. Myös yksityisiä tahoja ja viestimiä tulee kannustaa antamaan tietoa ja palveluja esteettömässä ja saavutetta</w:t>
      </w:r>
      <w:r w:rsidR="0053508D" w:rsidRPr="00532CDF">
        <w:rPr>
          <w:color w:val="auto"/>
          <w:szCs w:val="22"/>
          <w:lang w:val="fi-FI"/>
        </w:rPr>
        <w:t>vassa muodossa. Esteetön ja saa</w:t>
      </w:r>
      <w:r w:rsidRPr="00532CDF">
        <w:rPr>
          <w:color w:val="auto"/>
          <w:szCs w:val="22"/>
          <w:lang w:val="fi-FI"/>
        </w:rPr>
        <w:t>vutettava viestintä tarkoittaa viestintää, jossa eri käyttäjäryhmien tarpeet on huomioitu. Viestinnän tulee olla teknisesti saavutettavaa eli sitä on pystyttävä seuraamaan myös ti</w:t>
      </w:r>
      <w:r w:rsidR="0053508D" w:rsidRPr="00532CDF">
        <w:rPr>
          <w:color w:val="auto"/>
          <w:szCs w:val="22"/>
          <w:lang w:val="fi-FI"/>
        </w:rPr>
        <w:t>eto</w:t>
      </w:r>
      <w:r w:rsidRPr="00532CDF">
        <w:rPr>
          <w:color w:val="auto"/>
          <w:szCs w:val="22"/>
          <w:lang w:val="fi-FI"/>
        </w:rPr>
        <w:t xml:space="preserve">teknisillä apuvälineillä. Keskeinen tieto tulee olla saatavilla selkokielellä ja viittomakielellä. Viestinnän tulee olla monikanavaista.  </w:t>
      </w:r>
    </w:p>
    <w:p w:rsidR="00090438" w:rsidRPr="00532CDF" w:rsidRDefault="00090438" w:rsidP="00532CDF">
      <w:pPr>
        <w:spacing w:line="240" w:lineRule="auto"/>
        <w:ind w:left="1304"/>
        <w:jc w:val="both"/>
        <w:rPr>
          <w:color w:val="auto"/>
          <w:szCs w:val="22"/>
          <w:lang w:val="fi-FI"/>
        </w:rPr>
      </w:pPr>
      <w:r w:rsidRPr="00532CDF">
        <w:rPr>
          <w:color w:val="auto"/>
          <w:szCs w:val="22"/>
          <w:lang w:val="fi-FI"/>
        </w:rPr>
        <w:t>Julkisen vallan on varmistettava, että vammaisia henkilö</w:t>
      </w:r>
      <w:r w:rsidR="00270750" w:rsidRPr="00532CDF">
        <w:rPr>
          <w:color w:val="auto"/>
          <w:szCs w:val="22"/>
          <w:lang w:val="fi-FI"/>
        </w:rPr>
        <w:t>itä kohdellaan vammaisyleissopi</w:t>
      </w:r>
      <w:r w:rsidRPr="00532CDF">
        <w:rPr>
          <w:color w:val="auto"/>
          <w:szCs w:val="22"/>
          <w:lang w:val="fi-FI"/>
        </w:rPr>
        <w:t>muksen tavoitteiden ja periaatteiden mukaisesti, muun m</w:t>
      </w:r>
      <w:r w:rsidR="00270750" w:rsidRPr="00532CDF">
        <w:rPr>
          <w:color w:val="auto"/>
          <w:szCs w:val="22"/>
          <w:lang w:val="fi-FI"/>
        </w:rPr>
        <w:t>uassa tekemällä kohtuullisia mu</w:t>
      </w:r>
      <w:r w:rsidRPr="00532CDF">
        <w:rPr>
          <w:color w:val="auto"/>
          <w:szCs w:val="22"/>
          <w:lang w:val="fi-FI"/>
        </w:rPr>
        <w:t xml:space="preserve">kautuksia. </w:t>
      </w:r>
      <w:r w:rsidR="0053508D" w:rsidRPr="00532CDF">
        <w:rPr>
          <w:color w:val="auto"/>
          <w:szCs w:val="22"/>
          <w:lang w:val="fi-FI"/>
        </w:rPr>
        <w:t>Yleissopimuksen 2 artiklassa määritelty k</w:t>
      </w:r>
      <w:r w:rsidRPr="00532CDF">
        <w:rPr>
          <w:color w:val="auto"/>
          <w:szCs w:val="22"/>
          <w:lang w:val="fi-FI"/>
        </w:rPr>
        <w:t>ohtuullinen mukauttaminen tarkoittaa tarvitta</w:t>
      </w:r>
      <w:r w:rsidR="00270750" w:rsidRPr="00532CDF">
        <w:rPr>
          <w:color w:val="auto"/>
          <w:szCs w:val="22"/>
          <w:lang w:val="fi-FI"/>
        </w:rPr>
        <w:t>essa yksittäistapauksissa toteu</w:t>
      </w:r>
      <w:r w:rsidRPr="00532CDF">
        <w:rPr>
          <w:color w:val="auto"/>
          <w:szCs w:val="22"/>
          <w:lang w:val="fi-FI"/>
        </w:rPr>
        <w:t>tettavia tarpeellisia ja asianmukaisia muutoksia ja järjestelyjä</w:t>
      </w:r>
      <w:r w:rsidR="00270750" w:rsidRPr="00532CDF">
        <w:rPr>
          <w:color w:val="auto"/>
          <w:szCs w:val="22"/>
          <w:lang w:val="fi-FI"/>
        </w:rPr>
        <w:t>, joilla ei aiheuteta suhteeton</w:t>
      </w:r>
      <w:r w:rsidRPr="00532CDF">
        <w:rPr>
          <w:color w:val="auto"/>
          <w:szCs w:val="22"/>
          <w:lang w:val="fi-FI"/>
        </w:rPr>
        <w:t>ta tai kohtuutonta rasitetta, ja joilla varmistetaan vammaisten henkilöiden mahdollisuus nauttia tai käyttää kaikkia ihmisoikeuksia ja perusvapauks</w:t>
      </w:r>
      <w:r w:rsidR="00270750" w:rsidRPr="00532CDF">
        <w:rPr>
          <w:color w:val="auto"/>
          <w:szCs w:val="22"/>
          <w:lang w:val="fi-FI"/>
        </w:rPr>
        <w:t>ia yhdenvertaisesti muiden kans</w:t>
      </w:r>
      <w:r w:rsidRPr="00532CDF">
        <w:rPr>
          <w:color w:val="auto"/>
          <w:szCs w:val="22"/>
          <w:lang w:val="fi-FI"/>
        </w:rPr>
        <w:t>sa.</w:t>
      </w:r>
    </w:p>
    <w:p w:rsidR="00090438" w:rsidRPr="00532CDF" w:rsidRDefault="00270750" w:rsidP="00532CDF">
      <w:pPr>
        <w:spacing w:line="240" w:lineRule="auto"/>
        <w:ind w:left="0"/>
        <w:jc w:val="both"/>
        <w:rPr>
          <w:i/>
          <w:color w:val="auto"/>
          <w:szCs w:val="22"/>
          <w:lang w:val="fi-FI"/>
        </w:rPr>
      </w:pPr>
      <w:r w:rsidRPr="00532CDF">
        <w:rPr>
          <w:i/>
          <w:color w:val="auto"/>
          <w:szCs w:val="22"/>
          <w:lang w:val="fi-FI"/>
        </w:rPr>
        <w:t>Huomioita esityksestä vammaisten henkilöiden oikeuksien toteutumisen näkökulmasta</w:t>
      </w:r>
    </w:p>
    <w:p w:rsidR="00532CDF" w:rsidRPr="00532CDF" w:rsidRDefault="00532CDF" w:rsidP="00532CDF">
      <w:pPr>
        <w:spacing w:line="240" w:lineRule="auto"/>
        <w:ind w:left="1304"/>
        <w:jc w:val="both"/>
        <w:rPr>
          <w:color w:val="auto"/>
          <w:szCs w:val="22"/>
          <w:lang w:val="fi-FI"/>
        </w:rPr>
      </w:pPr>
      <w:r w:rsidRPr="00532CDF">
        <w:rPr>
          <w:color w:val="auto"/>
          <w:szCs w:val="22"/>
          <w:lang w:val="fi-FI"/>
        </w:rPr>
        <w:t>Esityksessä ehdotetaan säädettäväksi koronavirusepidemian tartuntaketjujen jäljittämistä ja katkaisua tehostavasta altistuneiden tunnistusjärjestelmästä. Tartuntatautilaissa säädettäisiin tilapäisesti Terveyden ja hyvinvoinnin laitoksen tehtäväksi mobiiliteknologiaan perustuvan altistuneiden tunnistusjärjestelmän tarjoaminen koronavirusepidemian tartuntaketjujen jäljittämisen ja katkaisun tehostamiseksi. Altistuneiden tunnistusjärjestelmä koostuisi mobiilisovelluksesta ja taustajärjestelmästä. Mobiilisovelluksen käyttäminen olisi väestölle maksutonta ja vapaaehtoista.</w:t>
      </w:r>
    </w:p>
    <w:p w:rsidR="00E831D5" w:rsidRPr="00532CDF" w:rsidRDefault="00270750" w:rsidP="00532CDF">
      <w:pPr>
        <w:spacing w:line="240" w:lineRule="auto"/>
        <w:ind w:left="1304"/>
        <w:jc w:val="both"/>
        <w:rPr>
          <w:color w:val="auto"/>
          <w:szCs w:val="22"/>
          <w:lang w:val="fi-FI"/>
        </w:rPr>
      </w:pPr>
      <w:r w:rsidRPr="00532CDF">
        <w:rPr>
          <w:color w:val="auto"/>
          <w:szCs w:val="22"/>
          <w:lang w:val="fi-FI"/>
        </w:rPr>
        <w:t xml:space="preserve">VANE haluaa kiinnittää huomiota siihen, että vammaisuus tai toimintarajoite ei lähtökohtaisesti tarkoita, että henkilö kuuluisi koronaviruksen riskiryhmään. Kuten muillakin ihmisillä, myös vammaisella henkilöllä voi olla sellainen perussairaus, joka lisää hänen riskiään saada vakava koronavirusinfektio.  Heille esteettömän ja saavutettavan tiedon saaminen tilanteesta on erityisen tärkeää. Monet vammaiset henkilöt ovat erityisen haavoittuvassa asemassa vallitsevien poikkeusolojen aikana. </w:t>
      </w:r>
      <w:r w:rsidR="004028E0" w:rsidRPr="00532CDF">
        <w:rPr>
          <w:color w:val="auto"/>
          <w:szCs w:val="22"/>
          <w:lang w:val="fi-FI"/>
        </w:rPr>
        <w:t>Koronavirustilanteen hoidossa</w:t>
      </w:r>
      <w:r w:rsidRPr="00532CDF">
        <w:rPr>
          <w:color w:val="auto"/>
          <w:szCs w:val="22"/>
          <w:lang w:val="fi-FI"/>
        </w:rPr>
        <w:t xml:space="preserve"> </w:t>
      </w:r>
      <w:r w:rsidR="004C002A" w:rsidRPr="00532CDF">
        <w:rPr>
          <w:color w:val="auto"/>
          <w:szCs w:val="22"/>
          <w:lang w:val="fi-FI"/>
        </w:rPr>
        <w:t>yleisesti ja myös tässä esityksessä on</w:t>
      </w:r>
      <w:r w:rsidRPr="00532CDF">
        <w:rPr>
          <w:color w:val="auto"/>
          <w:szCs w:val="22"/>
          <w:lang w:val="fi-FI"/>
        </w:rPr>
        <w:t xml:space="preserve"> kiinnitettävä erityistä huomiota haavoittuvassa asemassa olevien ja erityistä tukea tarvitse</w:t>
      </w:r>
      <w:r w:rsidR="00E831D5" w:rsidRPr="00532CDF">
        <w:rPr>
          <w:color w:val="auto"/>
          <w:szCs w:val="22"/>
          <w:lang w:val="fi-FI"/>
        </w:rPr>
        <w:t>vien oikeuksien toteutumiseen.</w:t>
      </w:r>
    </w:p>
    <w:p w:rsidR="00090438" w:rsidRPr="00532CDF" w:rsidRDefault="00914015" w:rsidP="00532CDF">
      <w:pPr>
        <w:spacing w:line="240" w:lineRule="auto"/>
        <w:ind w:left="1304"/>
        <w:jc w:val="both"/>
        <w:rPr>
          <w:color w:val="auto"/>
          <w:szCs w:val="22"/>
          <w:lang w:val="fi-FI"/>
        </w:rPr>
      </w:pPr>
      <w:r>
        <w:rPr>
          <w:color w:val="auto"/>
          <w:szCs w:val="22"/>
          <w:lang w:val="fi-FI"/>
        </w:rPr>
        <w:t>On myös huomioitava</w:t>
      </w:r>
      <w:r w:rsidR="00270750" w:rsidRPr="00532CDF">
        <w:rPr>
          <w:color w:val="auto"/>
          <w:szCs w:val="22"/>
          <w:lang w:val="fi-FI"/>
        </w:rPr>
        <w:t>, että vammaiset ihmiset</w:t>
      </w:r>
      <w:r w:rsidR="00532CDF">
        <w:rPr>
          <w:color w:val="auto"/>
          <w:szCs w:val="22"/>
          <w:lang w:val="fi-FI"/>
        </w:rPr>
        <w:t xml:space="preserve"> ovat</w:t>
      </w:r>
      <w:r w:rsidR="00270750" w:rsidRPr="00532CDF">
        <w:rPr>
          <w:color w:val="auto"/>
          <w:szCs w:val="22"/>
          <w:lang w:val="fi-FI"/>
        </w:rPr>
        <w:t xml:space="preserve"> hyvin heterogeeninen ryhmä yksilöllisine tarpeineen. Siksi on hyvin vaikea erotella ryhmäkohtaisesti vaikutuksia.</w:t>
      </w:r>
      <w:r w:rsidR="00E831D5" w:rsidRPr="00532CDF">
        <w:rPr>
          <w:color w:val="auto"/>
          <w:szCs w:val="22"/>
          <w:lang w:val="fi-FI"/>
        </w:rPr>
        <w:t xml:space="preserve"> Kaikilla vammaisilla henkilöillä ei toki älypuhelinta ole, mutta </w:t>
      </w:r>
      <w:r w:rsidR="0053508D" w:rsidRPr="00532CDF">
        <w:rPr>
          <w:color w:val="auto"/>
          <w:szCs w:val="22"/>
          <w:lang w:val="fi-FI"/>
        </w:rPr>
        <w:t>osalla älypuhelin on ja käyttö onnistuu niin kuin muullakin väestöllä</w:t>
      </w:r>
      <w:r w:rsidR="00E831D5" w:rsidRPr="00532CDF">
        <w:rPr>
          <w:color w:val="auto"/>
          <w:szCs w:val="22"/>
          <w:lang w:val="fi-FI"/>
        </w:rPr>
        <w:t xml:space="preserve">. Osa vammaisista henkilöistä tarvitsee apua tai tukea sen käyttöön. Osalle tärkeää on tekninen saavutettavuus, osalle omakielinen tai selkokielinen </w:t>
      </w:r>
      <w:r w:rsidR="004028E0" w:rsidRPr="00532CDF">
        <w:rPr>
          <w:color w:val="auto"/>
          <w:szCs w:val="22"/>
          <w:lang w:val="fi-FI"/>
        </w:rPr>
        <w:t>sovellus</w:t>
      </w:r>
      <w:r w:rsidR="00E831D5" w:rsidRPr="00532CDF">
        <w:rPr>
          <w:color w:val="auto"/>
          <w:szCs w:val="22"/>
          <w:lang w:val="fi-FI"/>
        </w:rPr>
        <w:t xml:space="preserve"> ja osalle riittävä tuki ymmärtää sovelluksen merkitys tai toimintaohjeet esimerkiksi altistustilanteessa. </w:t>
      </w:r>
      <w:r w:rsidR="0053508D" w:rsidRPr="00532CDF">
        <w:rPr>
          <w:color w:val="auto"/>
          <w:szCs w:val="22"/>
          <w:lang w:val="fi-FI"/>
        </w:rPr>
        <w:t xml:space="preserve">Vammaiset henkilöt ovat tutkimusten mukaan keskimäärin muita heikommassa taloudellisessa asemassa ja muita useammin koko elämänsä sosiaaliturvan varassa, jolloin älypuhelimen hankinnan ja </w:t>
      </w:r>
      <w:r w:rsidR="004C002A" w:rsidRPr="00532CDF">
        <w:rPr>
          <w:color w:val="auto"/>
          <w:szCs w:val="22"/>
          <w:lang w:val="fi-FI"/>
        </w:rPr>
        <w:t xml:space="preserve">siten </w:t>
      </w:r>
      <w:r w:rsidR="0053508D" w:rsidRPr="00532CDF">
        <w:rPr>
          <w:color w:val="auto"/>
          <w:szCs w:val="22"/>
          <w:lang w:val="fi-FI"/>
        </w:rPr>
        <w:t xml:space="preserve">sovelluksen käyttöönoton esteenä voi olla myös taloudellinen tilanne. </w:t>
      </w:r>
    </w:p>
    <w:p w:rsidR="0053508D" w:rsidRPr="00532CDF" w:rsidRDefault="00270750" w:rsidP="00532CDF">
      <w:pPr>
        <w:spacing w:line="240" w:lineRule="auto"/>
        <w:ind w:left="1304"/>
        <w:jc w:val="both"/>
        <w:rPr>
          <w:color w:val="auto"/>
          <w:szCs w:val="22"/>
          <w:lang w:val="fi-FI"/>
        </w:rPr>
      </w:pPr>
      <w:r w:rsidRPr="00532CDF">
        <w:rPr>
          <w:color w:val="auto"/>
          <w:szCs w:val="22"/>
          <w:lang w:val="fi-FI"/>
        </w:rPr>
        <w:t xml:space="preserve">Esityksessä on ansiokkaasti tuotu esiin arvio vaikutuksista vammaisten henkilöiden oikeuksien toteutumiseen. VANE katsoo esityksen kokonaisuudessaan olevan perusteltu myös vammaisten henkilöiden oikeuksien näkökulmasta. </w:t>
      </w:r>
      <w:r w:rsidR="0053508D" w:rsidRPr="00532CDF">
        <w:rPr>
          <w:color w:val="auto"/>
          <w:szCs w:val="22"/>
          <w:lang w:val="fi-FI"/>
        </w:rPr>
        <w:t xml:space="preserve">Tavoitteena on suojella terveyttä ja viime kädessä oikeutta elämään. Vaikutuksen voi katsoa ulottuvan sekä niihin henkilöihin, jotka sovellusta käyttävät, että </w:t>
      </w:r>
      <w:r w:rsidR="00914015">
        <w:rPr>
          <w:color w:val="auto"/>
          <w:szCs w:val="22"/>
          <w:lang w:val="fi-FI"/>
        </w:rPr>
        <w:t xml:space="preserve">välillisesti </w:t>
      </w:r>
      <w:r w:rsidR="0053508D" w:rsidRPr="00532CDF">
        <w:rPr>
          <w:color w:val="auto"/>
          <w:szCs w:val="22"/>
          <w:lang w:val="fi-FI"/>
        </w:rPr>
        <w:t>myös kaikkiin muihin henkilöihin</w:t>
      </w:r>
      <w:r w:rsidR="004028E0" w:rsidRPr="00532CDF">
        <w:rPr>
          <w:color w:val="auto"/>
          <w:szCs w:val="22"/>
          <w:lang w:val="fi-FI"/>
        </w:rPr>
        <w:t>, mikäli kokonaistautilanteeseen pystytään esitetyllä keinolla vaikuttamaan positiivisesti</w:t>
      </w:r>
      <w:r w:rsidR="0053508D" w:rsidRPr="00532CDF">
        <w:rPr>
          <w:color w:val="auto"/>
          <w:szCs w:val="22"/>
          <w:lang w:val="fi-FI"/>
        </w:rPr>
        <w:t>.</w:t>
      </w:r>
    </w:p>
    <w:p w:rsidR="00090438" w:rsidRPr="00532CDF" w:rsidRDefault="00270750" w:rsidP="00532CDF">
      <w:pPr>
        <w:spacing w:line="240" w:lineRule="auto"/>
        <w:ind w:left="1304"/>
        <w:jc w:val="both"/>
        <w:rPr>
          <w:color w:val="auto"/>
          <w:szCs w:val="22"/>
          <w:lang w:val="fi-FI"/>
        </w:rPr>
      </w:pPr>
      <w:r w:rsidRPr="00532CDF">
        <w:rPr>
          <w:color w:val="auto"/>
          <w:szCs w:val="22"/>
          <w:lang w:val="fi-FI"/>
        </w:rPr>
        <w:t>Tällä hetkellä monet poikkeusajan toimet, rajoitukset ja suositukset ovat kohdistuneet erityisen vahvasti paljon muiden henkilöiden apua ja tukea tarvitseviin vammaisiin henkilöihin</w:t>
      </w:r>
      <w:r w:rsidR="0053508D" w:rsidRPr="00532CDF">
        <w:rPr>
          <w:color w:val="auto"/>
          <w:szCs w:val="22"/>
          <w:lang w:val="fi-FI"/>
        </w:rPr>
        <w:t>,</w:t>
      </w:r>
      <w:r w:rsidRPr="00532CDF">
        <w:rPr>
          <w:color w:val="auto"/>
          <w:szCs w:val="22"/>
          <w:lang w:val="fi-FI"/>
        </w:rPr>
        <w:t xml:space="preserve"> esimerkiksi asumispalveluyksiköissä asuviin. </w:t>
      </w:r>
      <w:r w:rsidR="0053508D" w:rsidRPr="00532CDF">
        <w:rPr>
          <w:color w:val="auto"/>
          <w:szCs w:val="22"/>
          <w:lang w:val="fi-FI"/>
        </w:rPr>
        <w:t>E</w:t>
      </w:r>
      <w:r w:rsidR="002E47AC" w:rsidRPr="00532CDF">
        <w:rPr>
          <w:color w:val="auto"/>
          <w:szCs w:val="22"/>
          <w:lang w:val="fi-FI"/>
        </w:rPr>
        <w:t>hdotus vois</w:t>
      </w:r>
      <w:r w:rsidR="004028E0" w:rsidRPr="00532CDF">
        <w:rPr>
          <w:color w:val="auto"/>
          <w:szCs w:val="22"/>
          <w:lang w:val="fi-FI"/>
        </w:rPr>
        <w:t xml:space="preserve">i </w:t>
      </w:r>
      <w:r w:rsidR="0022160B">
        <w:rPr>
          <w:color w:val="auto"/>
          <w:szCs w:val="22"/>
          <w:lang w:val="fi-FI"/>
        </w:rPr>
        <w:t xml:space="preserve">välillisesti </w:t>
      </w:r>
      <w:r w:rsidR="004028E0" w:rsidRPr="00532CDF">
        <w:rPr>
          <w:color w:val="auto"/>
          <w:szCs w:val="22"/>
          <w:lang w:val="fi-FI"/>
        </w:rPr>
        <w:t>parantaa myös heidän asemaansa, jos</w:t>
      </w:r>
      <w:r w:rsidR="002E47AC" w:rsidRPr="00532CDF">
        <w:rPr>
          <w:color w:val="auto"/>
          <w:szCs w:val="22"/>
          <w:lang w:val="fi-FI"/>
        </w:rPr>
        <w:t xml:space="preserve"> yksittäiset tautitapaukset saataisiin etistä tehokkaammin jäljitettyä, jolloin tarve muille rajoituksille </w:t>
      </w:r>
      <w:r w:rsidR="004028E0" w:rsidRPr="00532CDF">
        <w:rPr>
          <w:color w:val="auto"/>
          <w:szCs w:val="22"/>
          <w:lang w:val="fi-FI"/>
        </w:rPr>
        <w:t>voisi vähetä</w:t>
      </w:r>
      <w:r w:rsidR="0022160B">
        <w:rPr>
          <w:color w:val="auto"/>
          <w:szCs w:val="22"/>
          <w:lang w:val="fi-FI"/>
        </w:rPr>
        <w:t>. Erityisesti koronaviruksen riskiryhmiin kuuluvien vammaisten henkilöiden kannalta olisi tärkeää, että hoitohenkilöstön ja esimerkiksi</w:t>
      </w:r>
      <w:r w:rsidR="0022160B" w:rsidRPr="0022160B">
        <w:rPr>
          <w:color w:val="auto"/>
          <w:szCs w:val="22"/>
          <w:lang w:val="fi-FI"/>
        </w:rPr>
        <w:t xml:space="preserve"> henkilökohtaist</w:t>
      </w:r>
      <w:r w:rsidR="0022160B">
        <w:rPr>
          <w:color w:val="auto"/>
          <w:szCs w:val="22"/>
          <w:lang w:val="fi-FI"/>
        </w:rPr>
        <w:t>en avustajien osalta mahdolliset altistumistilanteet saataisiin selvitettyä entistä</w:t>
      </w:r>
      <w:r w:rsidR="00914015">
        <w:rPr>
          <w:color w:val="auto"/>
          <w:szCs w:val="22"/>
          <w:lang w:val="fi-FI"/>
        </w:rPr>
        <w:t xml:space="preserve"> tehokkaammin</w:t>
      </w:r>
      <w:r w:rsidR="0022160B">
        <w:rPr>
          <w:color w:val="auto"/>
          <w:szCs w:val="22"/>
          <w:lang w:val="fi-FI"/>
        </w:rPr>
        <w:t>.</w:t>
      </w:r>
    </w:p>
    <w:p w:rsidR="002E47AC" w:rsidRPr="00532CDF" w:rsidRDefault="002E47AC" w:rsidP="00532CDF">
      <w:pPr>
        <w:spacing w:line="240" w:lineRule="auto"/>
        <w:ind w:left="1304"/>
        <w:jc w:val="both"/>
        <w:rPr>
          <w:color w:val="auto"/>
          <w:szCs w:val="22"/>
          <w:lang w:val="fi-FI"/>
        </w:rPr>
      </w:pPr>
      <w:r w:rsidRPr="00532CDF">
        <w:rPr>
          <w:color w:val="auto"/>
          <w:szCs w:val="22"/>
          <w:lang w:val="fi-FI"/>
        </w:rPr>
        <w:t xml:space="preserve">Huomiota tulee </w:t>
      </w:r>
      <w:r w:rsidR="004028E0" w:rsidRPr="00532CDF">
        <w:rPr>
          <w:color w:val="auto"/>
          <w:szCs w:val="22"/>
          <w:lang w:val="fi-FI"/>
        </w:rPr>
        <w:t xml:space="preserve">toki </w:t>
      </w:r>
      <w:r w:rsidRPr="00532CDF">
        <w:rPr>
          <w:color w:val="auto"/>
          <w:szCs w:val="22"/>
          <w:lang w:val="fi-FI"/>
        </w:rPr>
        <w:t>kiinnittää siihen, että käyttö ei kaikille ole mahdollista yhdenvertaisesti muiden kanssa, kuten esityksessä onkin tuotu ilmi.</w:t>
      </w:r>
      <w:r w:rsidR="004028E0" w:rsidRPr="00532CDF">
        <w:rPr>
          <w:color w:val="auto"/>
          <w:szCs w:val="22"/>
          <w:lang w:val="fi-FI"/>
        </w:rPr>
        <w:t xml:space="preserve"> Tärkeää on kuitenkin teknisessä </w:t>
      </w:r>
      <w:r w:rsidR="00532CDF" w:rsidRPr="00532CDF">
        <w:rPr>
          <w:color w:val="auto"/>
          <w:szCs w:val="22"/>
          <w:lang w:val="fi-FI"/>
        </w:rPr>
        <w:t xml:space="preserve">ja kielellisessä </w:t>
      </w:r>
      <w:r w:rsidR="004028E0" w:rsidRPr="00532CDF">
        <w:rPr>
          <w:color w:val="auto"/>
          <w:szCs w:val="22"/>
          <w:lang w:val="fi-FI"/>
        </w:rPr>
        <w:t xml:space="preserve">toteutuksessa huomioida mahdollisimman hyvin ja laajasti eri käyttäjäryhmien erityistarpeet. Tärkeää on jo kehitysvaiheessa myös </w:t>
      </w:r>
      <w:proofErr w:type="spellStart"/>
      <w:r w:rsidR="004028E0" w:rsidRPr="00532CDF">
        <w:rPr>
          <w:color w:val="auto"/>
          <w:szCs w:val="22"/>
          <w:lang w:val="fi-FI"/>
        </w:rPr>
        <w:t>osallistaa</w:t>
      </w:r>
      <w:proofErr w:type="spellEnd"/>
      <w:r w:rsidR="004028E0" w:rsidRPr="00532CDF">
        <w:rPr>
          <w:color w:val="auto"/>
          <w:szCs w:val="22"/>
          <w:lang w:val="fi-FI"/>
        </w:rPr>
        <w:t xml:space="preserve"> testaukseen laajasti eri käyttäjäryhmiä ja hyödyntää esimer</w:t>
      </w:r>
      <w:r w:rsidR="00532CDF" w:rsidRPr="00532CDF">
        <w:rPr>
          <w:color w:val="auto"/>
          <w:szCs w:val="22"/>
          <w:lang w:val="fi-FI"/>
        </w:rPr>
        <w:t>k</w:t>
      </w:r>
      <w:r w:rsidR="004028E0" w:rsidRPr="00532CDF">
        <w:rPr>
          <w:color w:val="auto"/>
          <w:szCs w:val="22"/>
          <w:lang w:val="fi-FI"/>
        </w:rPr>
        <w:t>iksi vammaisjärjestöjen asiantuntemusta asiassa.</w:t>
      </w:r>
    </w:p>
    <w:p w:rsidR="00505C9E" w:rsidRPr="00532CDF" w:rsidRDefault="00505C9E" w:rsidP="00532CDF">
      <w:pPr>
        <w:spacing w:line="240" w:lineRule="auto"/>
        <w:ind w:left="1304"/>
        <w:jc w:val="both"/>
        <w:rPr>
          <w:color w:val="auto"/>
          <w:szCs w:val="22"/>
          <w:lang w:val="fi-FI"/>
        </w:rPr>
      </w:pPr>
      <w:r w:rsidRPr="00532CDF">
        <w:rPr>
          <w:color w:val="auto"/>
          <w:szCs w:val="22"/>
          <w:lang w:val="fi-FI"/>
        </w:rPr>
        <w:t xml:space="preserve">Esityksen sivulla 17 on todettu seuraavaa: </w:t>
      </w:r>
    </w:p>
    <w:p w:rsidR="00505C9E" w:rsidRPr="00532CDF" w:rsidRDefault="00505C9E" w:rsidP="00532CDF">
      <w:pPr>
        <w:spacing w:line="240" w:lineRule="auto"/>
        <w:ind w:left="1304"/>
        <w:jc w:val="both"/>
        <w:rPr>
          <w:i/>
          <w:color w:val="auto"/>
          <w:szCs w:val="22"/>
          <w:lang w:val="fi-FI"/>
        </w:rPr>
      </w:pPr>
      <w:r w:rsidRPr="00532CDF">
        <w:rPr>
          <w:i/>
          <w:color w:val="auto"/>
          <w:szCs w:val="22"/>
          <w:lang w:val="fi-FI"/>
        </w:rPr>
        <w:t>”Digitaalisten palvelujen tarjoamisesta annetun lain (306/2019) 17 §:n 2 momentissa olevan siirtymäsäännöksen perusteella saavutettavuusvaatimuksia sovelletaan mobiilisovelluksiin 23 päivästä kesäkuuta 2021 lukien. Kun otetaan huomioon kehitettävän mobiilisovelluksen merkitys, tulee saavutettavuusvaatimukset ottaa huomioon mobiilisovelluksessa ennen sen käyttöönottoa. Tässä yhteydessä on otettava huomioon, että saavutettavuusvaatimukset voivat tulla pakottavasti toteutettavaksi yhdenvertaisuuslain (1325/2014) 15 §:ssä tarkoitettujen kohtuullisten mukautusten perusteella, jos vammainen henkilö tätä pyytää.”</w:t>
      </w:r>
    </w:p>
    <w:p w:rsidR="00505C9E" w:rsidRPr="00532CDF" w:rsidRDefault="00505C9E" w:rsidP="00532CDF">
      <w:pPr>
        <w:spacing w:line="240" w:lineRule="auto"/>
        <w:ind w:left="1304"/>
        <w:jc w:val="both"/>
        <w:rPr>
          <w:color w:val="auto"/>
          <w:szCs w:val="22"/>
          <w:lang w:val="fi-FI"/>
        </w:rPr>
      </w:pPr>
      <w:r w:rsidRPr="00532CDF">
        <w:rPr>
          <w:color w:val="auto"/>
          <w:szCs w:val="22"/>
          <w:lang w:val="fi-FI"/>
        </w:rPr>
        <w:t xml:space="preserve">VANE korostaa, että </w:t>
      </w:r>
      <w:r w:rsidR="004028E0" w:rsidRPr="00532CDF">
        <w:rPr>
          <w:color w:val="auto"/>
          <w:szCs w:val="22"/>
          <w:lang w:val="fi-FI"/>
        </w:rPr>
        <w:t>näiden lisäksi</w:t>
      </w:r>
      <w:r w:rsidRPr="00532CDF">
        <w:rPr>
          <w:color w:val="auto"/>
          <w:szCs w:val="22"/>
          <w:lang w:val="fi-FI"/>
        </w:rPr>
        <w:t xml:space="preserve"> YK:n vammaisyleissopimuksen edellä lausunnossa mainitut saavutettavuutta</w:t>
      </w:r>
      <w:r w:rsidR="004028E0" w:rsidRPr="00532CDF">
        <w:rPr>
          <w:color w:val="auto"/>
          <w:szCs w:val="22"/>
          <w:lang w:val="fi-FI"/>
        </w:rPr>
        <w:t xml:space="preserve"> koskevat</w:t>
      </w:r>
      <w:r w:rsidRPr="00532CDF">
        <w:rPr>
          <w:color w:val="auto"/>
          <w:szCs w:val="22"/>
          <w:lang w:val="fi-FI"/>
        </w:rPr>
        <w:t xml:space="preserve"> velvoitteet on huomioitava tässä.</w:t>
      </w:r>
      <w:r w:rsidR="004028E0" w:rsidRPr="00532CDF">
        <w:rPr>
          <w:color w:val="auto"/>
          <w:szCs w:val="22"/>
          <w:lang w:val="fi-FI"/>
        </w:rPr>
        <w:t xml:space="preserve"> Lisäksi kaikille sopivan suunnittelun periaate on tärkeä lähtökohta. </w:t>
      </w:r>
    </w:p>
    <w:p w:rsidR="00E831D5" w:rsidRPr="00532CDF" w:rsidRDefault="004C002A" w:rsidP="00532CDF">
      <w:pPr>
        <w:spacing w:line="240" w:lineRule="auto"/>
        <w:ind w:left="1304"/>
        <w:jc w:val="both"/>
        <w:rPr>
          <w:color w:val="auto"/>
          <w:szCs w:val="22"/>
          <w:lang w:val="fi-FI"/>
        </w:rPr>
      </w:pPr>
      <w:r w:rsidRPr="00532CDF">
        <w:rPr>
          <w:color w:val="auto"/>
          <w:szCs w:val="22"/>
          <w:lang w:val="fi-FI"/>
        </w:rPr>
        <w:t>VANE korostaa</w:t>
      </w:r>
      <w:r w:rsidR="00E831D5" w:rsidRPr="00532CDF">
        <w:rPr>
          <w:color w:val="auto"/>
          <w:szCs w:val="22"/>
          <w:lang w:val="fi-FI"/>
        </w:rPr>
        <w:t xml:space="preserve"> sen merkitystä, että mahdollisessa altistus- j</w:t>
      </w:r>
      <w:r w:rsidRPr="00532CDF">
        <w:rPr>
          <w:color w:val="auto"/>
          <w:szCs w:val="22"/>
          <w:lang w:val="fi-FI"/>
        </w:rPr>
        <w:t>a tartuntatilanteessa tulee</w:t>
      </w:r>
      <w:r w:rsidR="00E831D5" w:rsidRPr="00532CDF">
        <w:rPr>
          <w:color w:val="auto"/>
          <w:szCs w:val="22"/>
          <w:lang w:val="fi-FI"/>
        </w:rPr>
        <w:t xml:space="preserve"> sovelluksen mahdollisen käyttöönoton myötä </w:t>
      </w:r>
      <w:r w:rsidRPr="00532CDF">
        <w:rPr>
          <w:color w:val="auto"/>
          <w:szCs w:val="22"/>
          <w:lang w:val="fi-FI"/>
        </w:rPr>
        <w:t xml:space="preserve">edelleen </w:t>
      </w:r>
      <w:r w:rsidR="00E831D5" w:rsidRPr="00532CDF">
        <w:rPr>
          <w:color w:val="auto"/>
          <w:szCs w:val="22"/>
          <w:lang w:val="fi-FI"/>
        </w:rPr>
        <w:t>varmistaa se, että ihmisille on tarjolla tarpeeksi, monikanavaisesti ja monikielisesti selkeää ja henkilökohtaista neuvontaa, apua ja tukea. Kuten esityksessä todettu, myös sovelluksen käytöstä on vastaavasti oltava tietoa tarjolla esteettömästi ja saavutettavasti ja mahdollisuus saada lisätietoa sen käytöstä.</w:t>
      </w:r>
    </w:p>
    <w:p w:rsidR="00090438" w:rsidRPr="00532CDF" w:rsidRDefault="00E831D5" w:rsidP="00532CDF">
      <w:pPr>
        <w:spacing w:line="240" w:lineRule="auto"/>
        <w:ind w:left="1304"/>
        <w:jc w:val="both"/>
        <w:rPr>
          <w:color w:val="auto"/>
          <w:szCs w:val="22"/>
          <w:lang w:val="fi-FI"/>
        </w:rPr>
      </w:pPr>
      <w:r w:rsidRPr="00532CDF">
        <w:rPr>
          <w:color w:val="auto"/>
          <w:szCs w:val="22"/>
          <w:lang w:val="fi-FI"/>
        </w:rPr>
        <w:t xml:space="preserve">Koronavirusviestinnässä on hyvin otettu huomioon viestinnän monikielisyys, esteettömyys ja saavuttavuus. </w:t>
      </w:r>
      <w:proofErr w:type="spellStart"/>
      <w:r w:rsidRPr="00532CDF">
        <w:rPr>
          <w:color w:val="auto"/>
          <w:szCs w:val="22"/>
          <w:lang w:val="fi-FI"/>
        </w:rPr>
        <w:t>VANEn</w:t>
      </w:r>
      <w:proofErr w:type="spellEnd"/>
      <w:r w:rsidRPr="00532CDF">
        <w:rPr>
          <w:color w:val="auto"/>
          <w:szCs w:val="22"/>
          <w:lang w:val="fi-FI"/>
        </w:rPr>
        <w:t xml:space="preserve"> vammaisjärjestöiltä saaman palautteen mukaan selkokielisen materiaalin (ruotsiksi ja suomeksi) osalta on kuitenkin ollut puutteita. Tähän on syytä esityksessä mainitulla tavalla kiinnittää huomiota.</w:t>
      </w:r>
    </w:p>
    <w:p w:rsidR="00090438" w:rsidRPr="00532CDF" w:rsidRDefault="00C359CD" w:rsidP="00532CDF">
      <w:pPr>
        <w:spacing w:line="240" w:lineRule="auto"/>
        <w:ind w:left="1304"/>
        <w:jc w:val="both"/>
        <w:rPr>
          <w:color w:val="auto"/>
          <w:szCs w:val="22"/>
          <w:lang w:val="fi-FI"/>
        </w:rPr>
      </w:pPr>
      <w:r w:rsidRPr="00532CDF">
        <w:rPr>
          <w:color w:val="auto"/>
          <w:szCs w:val="22"/>
          <w:lang w:val="fi-FI"/>
        </w:rPr>
        <w:t xml:space="preserve">Näiden </w:t>
      </w:r>
      <w:r w:rsidR="004C002A" w:rsidRPr="00532CDF">
        <w:rPr>
          <w:color w:val="auto"/>
          <w:szCs w:val="22"/>
          <w:lang w:val="fi-FI"/>
        </w:rPr>
        <w:t xml:space="preserve">huomioiden </w:t>
      </w:r>
      <w:r w:rsidRPr="00532CDF">
        <w:rPr>
          <w:color w:val="auto"/>
          <w:szCs w:val="22"/>
          <w:lang w:val="fi-FI"/>
        </w:rPr>
        <w:t>lisäksi toki henkilötietojen turvallinen k</w:t>
      </w:r>
      <w:r w:rsidR="004C002A" w:rsidRPr="00532CDF">
        <w:rPr>
          <w:color w:val="auto"/>
          <w:szCs w:val="22"/>
          <w:lang w:val="fi-FI"/>
        </w:rPr>
        <w:t>äsittely ja yksityisyyden</w:t>
      </w:r>
      <w:r w:rsidRPr="00532CDF">
        <w:rPr>
          <w:color w:val="auto"/>
          <w:szCs w:val="22"/>
          <w:lang w:val="fi-FI"/>
        </w:rPr>
        <w:t xml:space="preserve"> </w:t>
      </w:r>
      <w:r w:rsidR="00532CDF" w:rsidRPr="00532CDF">
        <w:rPr>
          <w:color w:val="auto"/>
          <w:szCs w:val="22"/>
          <w:lang w:val="fi-FI"/>
        </w:rPr>
        <w:t xml:space="preserve">suojan </w:t>
      </w:r>
      <w:r w:rsidRPr="00532CDF">
        <w:rPr>
          <w:color w:val="auto"/>
          <w:szCs w:val="22"/>
          <w:lang w:val="fi-FI"/>
        </w:rPr>
        <w:t>varmistaminen ovat myös vammaisten henkilöiden kannalta tärkeitä näkö</w:t>
      </w:r>
      <w:r w:rsidR="004C002A" w:rsidRPr="00532CDF">
        <w:rPr>
          <w:color w:val="auto"/>
          <w:szCs w:val="22"/>
          <w:lang w:val="fi-FI"/>
        </w:rPr>
        <w:t>kohtia. N</w:t>
      </w:r>
      <w:r w:rsidRPr="00532CDF">
        <w:rPr>
          <w:color w:val="auto"/>
          <w:szCs w:val="22"/>
          <w:lang w:val="fi-FI"/>
        </w:rPr>
        <w:t>iiden osalta VANE yhtyy e</w:t>
      </w:r>
      <w:r w:rsidR="004C002A" w:rsidRPr="00532CDF">
        <w:rPr>
          <w:color w:val="auto"/>
          <w:szCs w:val="22"/>
          <w:lang w:val="fi-FI"/>
        </w:rPr>
        <w:t>sityksessä esiin tuotuihin näkökohtiin</w:t>
      </w:r>
      <w:r w:rsidRPr="00532CDF">
        <w:rPr>
          <w:color w:val="auto"/>
          <w:szCs w:val="22"/>
          <w:lang w:val="fi-FI"/>
        </w:rPr>
        <w:t>.</w:t>
      </w:r>
    </w:p>
    <w:p w:rsidR="00C359CD" w:rsidRPr="00532CDF" w:rsidRDefault="00C359CD" w:rsidP="00532CDF">
      <w:pPr>
        <w:spacing w:line="240" w:lineRule="auto"/>
        <w:ind w:left="1304"/>
        <w:jc w:val="both"/>
        <w:rPr>
          <w:color w:val="auto"/>
          <w:szCs w:val="22"/>
          <w:lang w:val="fi-FI"/>
        </w:rPr>
      </w:pPr>
    </w:p>
    <w:p w:rsidR="00786D05" w:rsidRPr="00532CDF" w:rsidRDefault="00786D05" w:rsidP="00532CDF">
      <w:pPr>
        <w:spacing w:line="240" w:lineRule="auto"/>
        <w:ind w:left="1304"/>
        <w:jc w:val="both"/>
        <w:rPr>
          <w:color w:val="auto"/>
          <w:szCs w:val="22"/>
          <w:lang w:val="fi-FI"/>
        </w:rPr>
      </w:pPr>
      <w:r w:rsidRPr="00532CDF">
        <w:rPr>
          <w:color w:val="auto"/>
          <w:szCs w:val="22"/>
          <w:lang w:val="fi-FI"/>
        </w:rPr>
        <w:t>Vammaisten henkilöiden oikeuksien neuvottelukunta</w:t>
      </w:r>
    </w:p>
    <w:p w:rsidR="001212FF" w:rsidRPr="00532CDF" w:rsidRDefault="001212FF" w:rsidP="00532CDF">
      <w:pPr>
        <w:spacing w:line="240" w:lineRule="auto"/>
        <w:ind w:left="1304"/>
        <w:jc w:val="both"/>
        <w:rPr>
          <w:color w:val="auto"/>
          <w:szCs w:val="22"/>
          <w:lang w:val="fi-FI"/>
        </w:rPr>
      </w:pPr>
    </w:p>
    <w:p w:rsidR="00786D05" w:rsidRPr="00532CDF" w:rsidRDefault="00F42DEA" w:rsidP="00532CDF">
      <w:pPr>
        <w:spacing w:line="240" w:lineRule="auto"/>
        <w:ind w:left="1304"/>
        <w:jc w:val="both"/>
        <w:rPr>
          <w:color w:val="auto"/>
          <w:szCs w:val="22"/>
          <w:lang w:val="fi-FI"/>
        </w:rPr>
      </w:pPr>
      <w:r w:rsidRPr="00532CDF">
        <w:rPr>
          <w:color w:val="auto"/>
          <w:szCs w:val="22"/>
          <w:lang w:val="fi-FI"/>
        </w:rPr>
        <w:t>Riitta Burrell</w:t>
      </w:r>
      <w:r w:rsidRPr="00532CDF">
        <w:rPr>
          <w:color w:val="auto"/>
          <w:szCs w:val="22"/>
          <w:lang w:val="fi-FI"/>
        </w:rPr>
        <w:tab/>
      </w:r>
      <w:r w:rsidR="001212FF" w:rsidRPr="00532CDF">
        <w:rPr>
          <w:color w:val="auto"/>
          <w:szCs w:val="22"/>
          <w:lang w:val="fi-FI"/>
        </w:rPr>
        <w:tab/>
      </w:r>
      <w:r w:rsidR="001212FF" w:rsidRPr="00532CDF">
        <w:rPr>
          <w:color w:val="auto"/>
          <w:szCs w:val="22"/>
          <w:lang w:val="fi-FI"/>
        </w:rPr>
        <w:tab/>
        <w:t>Tea Hoffrén</w:t>
      </w:r>
    </w:p>
    <w:p w:rsidR="00E13907" w:rsidRPr="00532CDF" w:rsidRDefault="00254D16" w:rsidP="00532CDF">
      <w:pPr>
        <w:spacing w:line="240" w:lineRule="auto"/>
        <w:ind w:left="1304"/>
        <w:jc w:val="both"/>
        <w:rPr>
          <w:color w:val="auto"/>
          <w:szCs w:val="22"/>
          <w:lang w:val="fi-FI"/>
        </w:rPr>
      </w:pPr>
      <w:r w:rsidRPr="00532CDF">
        <w:rPr>
          <w:color w:val="auto"/>
          <w:szCs w:val="22"/>
          <w:lang w:val="fi-FI"/>
        </w:rPr>
        <w:t>puheenjohtaja</w:t>
      </w:r>
      <w:r w:rsidRPr="00532CDF">
        <w:rPr>
          <w:color w:val="auto"/>
          <w:szCs w:val="22"/>
          <w:lang w:val="fi-FI"/>
        </w:rPr>
        <w:tab/>
      </w:r>
      <w:r w:rsidRPr="00532CDF">
        <w:rPr>
          <w:color w:val="auto"/>
          <w:szCs w:val="22"/>
          <w:lang w:val="fi-FI"/>
        </w:rPr>
        <w:tab/>
        <w:t>suunnittelija</w:t>
      </w:r>
    </w:p>
    <w:sectPr w:rsidR="00E13907" w:rsidRPr="00532CDF" w:rsidSect="00C83653">
      <w:headerReference w:type="even" r:id="rId8"/>
      <w:headerReference w:type="default" r:id="rId9"/>
      <w:footerReference w:type="even" r:id="rId10"/>
      <w:footerReference w:type="default" r:id="rId11"/>
      <w:headerReference w:type="first" r:id="rId12"/>
      <w:footerReference w:type="first" r:id="rId13"/>
      <w:pgSz w:w="11900" w:h="16840"/>
      <w:pgMar w:top="2495" w:right="1134" w:bottom="1247" w:left="96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521" w:rsidRDefault="00772521" w:rsidP="006A5311">
      <w:pPr>
        <w:spacing w:after="0" w:line="240" w:lineRule="auto"/>
      </w:pPr>
      <w:r>
        <w:separator/>
      </w:r>
    </w:p>
    <w:p w:rsidR="00772521" w:rsidRDefault="00772521"/>
  </w:endnote>
  <w:endnote w:type="continuationSeparator" w:id="0">
    <w:p w:rsidR="00772521" w:rsidRDefault="00772521" w:rsidP="006A5311">
      <w:pPr>
        <w:spacing w:after="0" w:line="240" w:lineRule="auto"/>
      </w:pPr>
      <w:r>
        <w:continuationSeparator/>
      </w:r>
    </w:p>
    <w:p w:rsidR="00772521" w:rsidRDefault="00772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C36" w:rsidRDefault="00052C3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C36" w:rsidRDefault="00052C36">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F8" w:rsidRPr="00F827B0" w:rsidRDefault="004A14F8" w:rsidP="00F827B0">
    <w:pPr>
      <w:pStyle w:val="Alatunniste"/>
      <w:rPr>
        <w:lang w:val="fi-FI"/>
      </w:rPr>
    </w:pPr>
    <w:r w:rsidRPr="00F827B0">
      <w:rPr>
        <w:lang w:val="fi-FI"/>
      </w:rPr>
      <w:t xml:space="preserve">SOSIAALI- JA TERVEYSMINISTERIÖ Meritullinkatu 8, Helsinki. PL 33, 00023 Valtioneuvosto.  </w:t>
    </w:r>
    <w:r w:rsidRPr="00F827B0">
      <w:rPr>
        <w:lang w:val="fi-FI"/>
      </w:rPr>
      <w:br/>
      <w:t>0295 16001, stm.fi, @</w:t>
    </w:r>
    <w:proofErr w:type="spellStart"/>
    <w:r w:rsidRPr="00F827B0">
      <w:rPr>
        <w:lang w:val="fi-FI"/>
      </w:rPr>
      <w:t>STM_Uutiset</w:t>
    </w:r>
    <w:proofErr w:type="spellEnd"/>
    <w:r w:rsidRPr="00F827B0">
      <w:rPr>
        <w:lang w:val="fi-F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521" w:rsidRDefault="00772521" w:rsidP="006A5311">
      <w:pPr>
        <w:spacing w:after="0" w:line="240" w:lineRule="auto"/>
      </w:pPr>
      <w:r>
        <w:separator/>
      </w:r>
    </w:p>
    <w:p w:rsidR="00772521" w:rsidRDefault="00772521"/>
  </w:footnote>
  <w:footnote w:type="continuationSeparator" w:id="0">
    <w:p w:rsidR="00772521" w:rsidRDefault="00772521" w:rsidP="006A5311">
      <w:pPr>
        <w:spacing w:after="0" w:line="240" w:lineRule="auto"/>
      </w:pPr>
      <w:r>
        <w:continuationSeparator/>
      </w:r>
    </w:p>
    <w:p w:rsidR="00772521" w:rsidRDefault="007725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C83653">
    <w:pPr>
      <w:pStyle w:val="Yltunniste"/>
    </w:pPr>
    <w:r>
      <w:rPr>
        <w:noProof/>
        <w:lang w:val="fi-FI" w:eastAsia="fi-FI"/>
      </w:rPr>
      <w:drawing>
        <wp:anchor distT="0" distB="0" distL="114300" distR="114300" simplePos="0" relativeHeight="251661312" behindDoc="1" locked="0" layoutInCell="0" allowOverlap="1" wp14:anchorId="7C4EE6A2" wp14:editId="27B278CD">
          <wp:simplePos x="0" y="0"/>
          <wp:positionH relativeFrom="margin">
            <wp:align>center</wp:align>
          </wp:positionH>
          <wp:positionV relativeFrom="margin">
            <wp:align>center</wp:align>
          </wp:positionV>
          <wp:extent cx="7779385" cy="10912475"/>
          <wp:effectExtent l="0" t="0" r="0" b="0"/>
          <wp:wrapNone/>
          <wp:docPr id="5" name="Kuva 5" descr="/Users/mari/Documents/STM-kirjepohjat/suom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ari/Documents/STM-kirjepohjat/suomi-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912475"/>
                  </a:xfrm>
                  <a:prstGeom prst="rect">
                    <a:avLst/>
                  </a:prstGeom>
                  <a:noFill/>
                </pic:spPr>
              </pic:pic>
            </a:graphicData>
          </a:graphic>
          <wp14:sizeRelH relativeFrom="page">
            <wp14:pctWidth>0</wp14:pctWidth>
          </wp14:sizeRelH>
          <wp14:sizeRelV relativeFrom="page">
            <wp14:pctHeight>0</wp14:pctHeight>
          </wp14:sizeRelV>
        </wp:anchor>
      </w:drawing>
    </w:r>
    <w:r w:rsidR="00772521">
      <w:rPr>
        <w:noProof/>
        <w:lang w:val="fi-FI" w:eastAsia="fi-FI"/>
      </w:rPr>
      <w:pict w14:anchorId="735AB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859.25pt;z-index:-251657216;mso-position-horizontal:center;mso-position-horizontal-relative:margin;mso-position-vertical:center;mso-position-vertical-relative:margin" o:allowincell="f">
          <v:imagedata r:id="rId2" o:title="Kirjepohja_A4-01"/>
          <w10:wrap anchorx="margin" anchory="margin"/>
        </v:shape>
      </w:pict>
    </w:r>
  </w:p>
  <w:p w:rsidR="00210D2C" w:rsidRDefault="00210D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F827B0" w:rsidP="00F827B0">
    <w:pPr>
      <w:pStyle w:val="Yltunniste"/>
      <w:tabs>
        <w:tab w:val="clear" w:pos="4819"/>
        <w:tab w:val="clear" w:pos="9638"/>
        <w:tab w:val="right" w:pos="1304"/>
        <w:tab w:val="right" w:pos="2608"/>
        <w:tab w:val="right" w:pos="3912"/>
        <w:tab w:val="right" w:pos="5216"/>
        <w:tab w:val="right" w:pos="6521"/>
        <w:tab w:val="right" w:pos="7825"/>
        <w:tab w:val="right" w:pos="9129"/>
      </w:tabs>
    </w:pPr>
    <w:r>
      <w:tab/>
    </w:r>
    <w:r>
      <w:tab/>
    </w:r>
    <w:r>
      <w:tab/>
    </w:r>
    <w:r>
      <w:tab/>
    </w:r>
    <w:r>
      <w:tab/>
    </w:r>
    <w:r>
      <w:tab/>
    </w:r>
    <w:r>
      <w:tab/>
    </w:r>
    <w:r w:rsidR="006A5311">
      <w:fldChar w:fldCharType="begin"/>
    </w:r>
    <w:r w:rsidR="006A5311">
      <w:instrText xml:space="preserve"> PAGE  \* MERGEFORMAT </w:instrText>
    </w:r>
    <w:r w:rsidR="006A5311">
      <w:fldChar w:fldCharType="separate"/>
    </w:r>
    <w:r w:rsidR="008E72CB">
      <w:rPr>
        <w:noProof/>
      </w:rPr>
      <w:t>4</w:t>
    </w:r>
    <w:r w:rsidR="006A5311">
      <w:fldChar w:fldCharType="end"/>
    </w:r>
    <w:r w:rsidR="006A5311">
      <w:t xml:space="preserve"> / </w:t>
    </w:r>
    <w:r w:rsidR="00E13907">
      <w:rPr>
        <w:noProof/>
      </w:rPr>
      <w:fldChar w:fldCharType="begin"/>
    </w:r>
    <w:r w:rsidR="00E13907">
      <w:rPr>
        <w:noProof/>
      </w:rPr>
      <w:instrText xml:space="preserve"> NUMPAGES  \* MERGEFORMAT </w:instrText>
    </w:r>
    <w:r w:rsidR="00E13907">
      <w:rPr>
        <w:noProof/>
      </w:rPr>
      <w:fldChar w:fldCharType="separate"/>
    </w:r>
    <w:r w:rsidR="008E72CB">
      <w:rPr>
        <w:noProof/>
      </w:rPr>
      <w:t>4</w:t>
    </w:r>
    <w:r w:rsidR="00E13907">
      <w:rPr>
        <w:noProof/>
      </w:rPr>
      <w:fldChar w:fldCharType="end"/>
    </w:r>
  </w:p>
  <w:p w:rsidR="006A5311" w:rsidRDefault="006A5311" w:rsidP="006A5311">
    <w:pPr>
      <w:pStyle w:val="Yltunniste"/>
      <w:jc w:val="center"/>
    </w:pPr>
  </w:p>
  <w:p w:rsidR="00210D2C" w:rsidRDefault="00210D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4C8" w:rsidRPr="00AB14C8" w:rsidRDefault="00772521" w:rsidP="00E13907">
    <w:pPr>
      <w:pStyle w:val="Yltunniste"/>
      <w:tabs>
        <w:tab w:val="clear" w:pos="4819"/>
        <w:tab w:val="clear" w:pos="9638"/>
        <w:tab w:val="left" w:pos="5480"/>
      </w:tabs>
      <w:rPr>
        <w:lang w:val="fi-FI"/>
      </w:rPr>
    </w:pPr>
    <w:r>
      <w:rPr>
        <w:noProof/>
        <w:lang w:val="fi-FI" w:eastAsia="fi-FI"/>
      </w:rPr>
      <w:pict w14:anchorId="73601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51.15pt;margin-top:-123.75pt;width:612.55pt;height:859.25pt;z-index:-251654144;mso-position-horizontal-relative:margin;mso-position-vertical-relative:margin" o:allowincell="f">
          <v:imagedata r:id="rId1" o:title="suomi-01"/>
          <w10:wrap anchorx="margin" anchory="margin"/>
        </v:shape>
      </w:pict>
    </w:r>
    <w:r w:rsidR="00AB14C8" w:rsidRPr="00AB14C8">
      <w:rPr>
        <w:lang w:val="fi-FI"/>
      </w:rPr>
      <w:tab/>
    </w:r>
    <w:r w:rsidR="009B68F6">
      <w:rPr>
        <w:lang w:val="fi-FI"/>
      </w:rPr>
      <w:t>1</w:t>
    </w:r>
    <w:r w:rsidR="00E0446A">
      <w:rPr>
        <w:lang w:val="fi-FI"/>
      </w:rPr>
      <w:t>.</w:t>
    </w:r>
    <w:r w:rsidR="009B68F6">
      <w:rPr>
        <w:lang w:val="fi-FI"/>
      </w:rPr>
      <w:t>6.</w:t>
    </w:r>
    <w:r w:rsidR="00E0446A">
      <w:rPr>
        <w:lang w:val="fi-FI"/>
      </w:rPr>
      <w:t>2020</w:t>
    </w:r>
  </w:p>
  <w:p w:rsidR="00210D2C" w:rsidRPr="00AB14C8" w:rsidRDefault="00AB14C8" w:rsidP="00AB14C8">
    <w:pPr>
      <w:pStyle w:val="Yltunniste"/>
      <w:tabs>
        <w:tab w:val="clear" w:pos="4819"/>
        <w:tab w:val="clear" w:pos="9638"/>
        <w:tab w:val="left" w:pos="5480"/>
      </w:tabs>
      <w:rPr>
        <w:lang w:val="fi-FI"/>
      </w:rPr>
    </w:pPr>
    <w:r w:rsidRPr="00AB14C8">
      <w:rPr>
        <w:lang w:val="fi-FI"/>
      </w:rPr>
      <w:tab/>
    </w:r>
    <w:r w:rsidR="00052C36">
      <w:rPr>
        <w:lang w:val="fi-FI"/>
      </w:rPr>
      <w:t xml:space="preserve">Vammaisten henkilöiden oikeuksien neuvottelukunta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0EB"/>
    <w:multiLevelType w:val="multilevel"/>
    <w:tmpl w:val="789EA3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11"/>
    <w:rsid w:val="0001250B"/>
    <w:rsid w:val="00052C36"/>
    <w:rsid w:val="00054D27"/>
    <w:rsid w:val="00065071"/>
    <w:rsid w:val="00090438"/>
    <w:rsid w:val="000C7B40"/>
    <w:rsid w:val="001212FF"/>
    <w:rsid w:val="00136334"/>
    <w:rsid w:val="0014734B"/>
    <w:rsid w:val="001665DB"/>
    <w:rsid w:val="001820BA"/>
    <w:rsid w:val="001A1058"/>
    <w:rsid w:val="001A77F8"/>
    <w:rsid w:val="001F03A4"/>
    <w:rsid w:val="001F6720"/>
    <w:rsid w:val="00210D2C"/>
    <w:rsid w:val="0022160B"/>
    <w:rsid w:val="00241C15"/>
    <w:rsid w:val="00246F03"/>
    <w:rsid w:val="00254D16"/>
    <w:rsid w:val="00263ADB"/>
    <w:rsid w:val="00270750"/>
    <w:rsid w:val="00270DA1"/>
    <w:rsid w:val="00290308"/>
    <w:rsid w:val="002C4D23"/>
    <w:rsid w:val="002E47AC"/>
    <w:rsid w:val="00302F54"/>
    <w:rsid w:val="00304DD4"/>
    <w:rsid w:val="00324A82"/>
    <w:rsid w:val="00330927"/>
    <w:rsid w:val="00331719"/>
    <w:rsid w:val="003419B0"/>
    <w:rsid w:val="00380EB8"/>
    <w:rsid w:val="00387A7A"/>
    <w:rsid w:val="003F1760"/>
    <w:rsid w:val="004012E6"/>
    <w:rsid w:val="004028E0"/>
    <w:rsid w:val="00432CCB"/>
    <w:rsid w:val="00441C26"/>
    <w:rsid w:val="00451AFF"/>
    <w:rsid w:val="0045296D"/>
    <w:rsid w:val="004A14F8"/>
    <w:rsid w:val="004C002A"/>
    <w:rsid w:val="00505C9E"/>
    <w:rsid w:val="00532CDF"/>
    <w:rsid w:val="005338AE"/>
    <w:rsid w:val="0053508D"/>
    <w:rsid w:val="005522AB"/>
    <w:rsid w:val="005C5275"/>
    <w:rsid w:val="005E02E4"/>
    <w:rsid w:val="00696B53"/>
    <w:rsid w:val="006A5311"/>
    <w:rsid w:val="006C314E"/>
    <w:rsid w:val="006D77F9"/>
    <w:rsid w:val="007054A1"/>
    <w:rsid w:val="00707577"/>
    <w:rsid w:val="00772521"/>
    <w:rsid w:val="00786D05"/>
    <w:rsid w:val="007B3C70"/>
    <w:rsid w:val="007C3864"/>
    <w:rsid w:val="007C6E5D"/>
    <w:rsid w:val="007F61AF"/>
    <w:rsid w:val="00817C61"/>
    <w:rsid w:val="00823CC0"/>
    <w:rsid w:val="00845B58"/>
    <w:rsid w:val="00896694"/>
    <w:rsid w:val="008A12D5"/>
    <w:rsid w:val="008A7EA2"/>
    <w:rsid w:val="008E72CB"/>
    <w:rsid w:val="00910B25"/>
    <w:rsid w:val="0091335B"/>
    <w:rsid w:val="00914015"/>
    <w:rsid w:val="009144F6"/>
    <w:rsid w:val="009149EE"/>
    <w:rsid w:val="00931064"/>
    <w:rsid w:val="0093347A"/>
    <w:rsid w:val="00983653"/>
    <w:rsid w:val="009841DC"/>
    <w:rsid w:val="009A767E"/>
    <w:rsid w:val="009B3F61"/>
    <w:rsid w:val="009B68F6"/>
    <w:rsid w:val="009C528B"/>
    <w:rsid w:val="00A22136"/>
    <w:rsid w:val="00A437B4"/>
    <w:rsid w:val="00AA767C"/>
    <w:rsid w:val="00AB14C8"/>
    <w:rsid w:val="00AC1747"/>
    <w:rsid w:val="00B23DED"/>
    <w:rsid w:val="00B563D7"/>
    <w:rsid w:val="00BF4ADF"/>
    <w:rsid w:val="00C12148"/>
    <w:rsid w:val="00C17156"/>
    <w:rsid w:val="00C173EA"/>
    <w:rsid w:val="00C23EB3"/>
    <w:rsid w:val="00C359CD"/>
    <w:rsid w:val="00C83653"/>
    <w:rsid w:val="00C90130"/>
    <w:rsid w:val="00CA35AF"/>
    <w:rsid w:val="00CD07DA"/>
    <w:rsid w:val="00CD3DD6"/>
    <w:rsid w:val="00D177F6"/>
    <w:rsid w:val="00D37899"/>
    <w:rsid w:val="00D50AB3"/>
    <w:rsid w:val="00D527E3"/>
    <w:rsid w:val="00D607A8"/>
    <w:rsid w:val="00D62B7E"/>
    <w:rsid w:val="00DA79FF"/>
    <w:rsid w:val="00DC27B3"/>
    <w:rsid w:val="00E0446A"/>
    <w:rsid w:val="00E13907"/>
    <w:rsid w:val="00E21108"/>
    <w:rsid w:val="00E3311F"/>
    <w:rsid w:val="00E7485B"/>
    <w:rsid w:val="00E831D5"/>
    <w:rsid w:val="00E93F9C"/>
    <w:rsid w:val="00E9566E"/>
    <w:rsid w:val="00E97B37"/>
    <w:rsid w:val="00EC01CC"/>
    <w:rsid w:val="00F42DEA"/>
    <w:rsid w:val="00F435D2"/>
    <w:rsid w:val="00F4383D"/>
    <w:rsid w:val="00F625C8"/>
    <w:rsid w:val="00F827B0"/>
    <w:rsid w:val="00FD56EB"/>
    <w:rsid w:val="00FF2CD7"/>
    <w:rsid w:val="00FF33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F17C5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7B0"/>
    <w:pPr>
      <w:spacing w:after="240" w:line="280" w:lineRule="exact"/>
      <w:ind w:left="2608"/>
    </w:pPr>
    <w:rPr>
      <w:rFonts w:ascii="Myriad Pro" w:hAnsi="Myriad Pro"/>
      <w:color w:val="63666A"/>
      <w:sz w:val="22"/>
    </w:rPr>
  </w:style>
  <w:style w:type="paragraph" w:styleId="Otsikko1">
    <w:name w:val="heading 1"/>
    <w:basedOn w:val="Normaali"/>
    <w:next w:val="Normaali"/>
    <w:link w:val="Otsikko1Char"/>
    <w:uiPriority w:val="9"/>
    <w:qFormat/>
    <w:rsid w:val="00F827B0"/>
    <w:pPr>
      <w:keepNext/>
      <w:keepLines/>
      <w:spacing w:line="320" w:lineRule="exact"/>
      <w:ind w:left="0"/>
      <w:outlineLvl w:val="0"/>
    </w:pPr>
    <w:rPr>
      <w:rFonts w:eastAsiaTheme="majorEastAsia" w:cstheme="majorBidi"/>
      <w:b/>
      <w:bCs/>
      <w:w w:val="120"/>
      <w:sz w:val="2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827B0"/>
    <w:rPr>
      <w:rFonts w:ascii="Myriad Pro" w:eastAsiaTheme="majorEastAsia" w:hAnsi="Myriad Pro" w:cstheme="majorBidi"/>
      <w:b/>
      <w:bCs/>
      <w:color w:val="63666A"/>
      <w:w w:val="120"/>
      <w:sz w:val="26"/>
      <w:szCs w:val="32"/>
    </w:rPr>
  </w:style>
  <w:style w:type="paragraph" w:styleId="Otsikko">
    <w:name w:val="Title"/>
    <w:basedOn w:val="Normaali"/>
    <w:next w:val="Normaali"/>
    <w:link w:val="OtsikkoChar"/>
    <w:uiPriority w:val="10"/>
    <w:rsid w:val="009C528B"/>
    <w:pPr>
      <w:contextualSpacing/>
    </w:pPr>
    <w:rPr>
      <w:rFonts w:eastAsiaTheme="majorEastAsia" w:cstheme="majorBidi"/>
      <w:b/>
      <w:bCs/>
      <w:color w:val="5F6269"/>
      <w:spacing w:val="-10"/>
      <w:w w:val="120"/>
      <w:kern w:val="28"/>
      <w:szCs w:val="56"/>
    </w:rPr>
  </w:style>
  <w:style w:type="character" w:customStyle="1" w:styleId="OtsikkoChar">
    <w:name w:val="Otsikko Char"/>
    <w:basedOn w:val="Kappaleenoletusfontti"/>
    <w:link w:val="Otsikko"/>
    <w:uiPriority w:val="10"/>
    <w:rsid w:val="009C528B"/>
    <w:rPr>
      <w:rFonts w:ascii="Myriad Pro" w:eastAsiaTheme="majorEastAsia" w:hAnsi="Myriad Pro" w:cstheme="majorBidi"/>
      <w:b/>
      <w:bCs/>
      <w:color w:val="5F6269"/>
      <w:spacing w:val="-10"/>
      <w:w w:val="120"/>
      <w:kern w:val="28"/>
      <w:sz w:val="22"/>
      <w:szCs w:val="56"/>
    </w:rPr>
  </w:style>
  <w:style w:type="paragraph" w:styleId="Yltunniste">
    <w:name w:val="header"/>
    <w:basedOn w:val="Normaali"/>
    <w:link w:val="YltunnisteChar"/>
    <w:uiPriority w:val="99"/>
    <w:unhideWhenUsed/>
    <w:qFormat/>
    <w:rsid w:val="00F827B0"/>
    <w:pPr>
      <w:tabs>
        <w:tab w:val="center" w:pos="4819"/>
        <w:tab w:val="right" w:pos="9638"/>
      </w:tabs>
      <w:ind w:left="0"/>
    </w:pPr>
    <w:rPr>
      <w:b/>
      <w:color w:val="5F6269"/>
      <w:sz w:val="18"/>
    </w:rPr>
  </w:style>
  <w:style w:type="character" w:customStyle="1" w:styleId="YltunnisteChar">
    <w:name w:val="Ylätunniste Char"/>
    <w:basedOn w:val="Kappaleenoletusfontti"/>
    <w:link w:val="Yltunniste"/>
    <w:uiPriority w:val="99"/>
    <w:rsid w:val="00F827B0"/>
    <w:rPr>
      <w:rFonts w:ascii="Myriad Pro" w:hAnsi="Myriad Pro"/>
      <w:b/>
      <w:color w:val="5F6269"/>
      <w:sz w:val="18"/>
    </w:rPr>
  </w:style>
  <w:style w:type="paragraph" w:customStyle="1" w:styleId="Tiedotteentiedot">
    <w:name w:val="Tiedotteen tiedot"/>
    <w:basedOn w:val="Normaali"/>
    <w:rsid w:val="009C528B"/>
    <w:rPr>
      <w:color w:val="5F6269"/>
      <w:sz w:val="18"/>
      <w:lang w:val="fi-FI"/>
    </w:rPr>
  </w:style>
  <w:style w:type="paragraph" w:styleId="Alaotsikko">
    <w:name w:val="Subtitle"/>
    <w:basedOn w:val="Normaali"/>
    <w:next w:val="Normaali"/>
    <w:link w:val="AlaotsikkoChar"/>
    <w:uiPriority w:val="11"/>
    <w:qFormat/>
    <w:rsid w:val="00F827B0"/>
    <w:pPr>
      <w:numPr>
        <w:ilvl w:val="1"/>
      </w:numPr>
      <w:ind w:left="2608"/>
    </w:pPr>
    <w:rPr>
      <w:rFonts w:eastAsiaTheme="minorEastAsia"/>
      <w:b/>
      <w:bCs/>
      <w:w w:val="120"/>
      <w:szCs w:val="22"/>
    </w:rPr>
  </w:style>
  <w:style w:type="character" w:customStyle="1" w:styleId="AlaotsikkoChar">
    <w:name w:val="Alaotsikko Char"/>
    <w:basedOn w:val="Kappaleenoletusfontti"/>
    <w:link w:val="Alaotsikko"/>
    <w:uiPriority w:val="11"/>
    <w:rsid w:val="00F827B0"/>
    <w:rPr>
      <w:rFonts w:ascii="Myriad Pro" w:eastAsiaTheme="minorEastAsia" w:hAnsi="Myriad Pro"/>
      <w:b/>
      <w:bCs/>
      <w:color w:val="63666A"/>
      <w:w w:val="120"/>
      <w:sz w:val="22"/>
      <w:szCs w:val="22"/>
    </w:rPr>
  </w:style>
  <w:style w:type="paragraph" w:customStyle="1" w:styleId="Tiedotteentiedotlihavoitu">
    <w:name w:val="Tiedotteen tiedot lihavoitu"/>
    <w:basedOn w:val="Tiedotteentiedot"/>
    <w:rsid w:val="00065071"/>
    <w:pPr>
      <w:framePr w:hSpace="141" w:wrap="around" w:vAnchor="page" w:hAnchor="page" w:x="2800" w:y="905"/>
    </w:pPr>
    <w:rPr>
      <w:b/>
      <w:bCs/>
      <w:szCs w:val="18"/>
    </w:rPr>
  </w:style>
  <w:style w:type="paragraph" w:customStyle="1" w:styleId="Tieodtteentiedot-tasausoikealle">
    <w:name w:val="Tieodtteen tiedot - tasaus oikealle"/>
    <w:basedOn w:val="Tiedotteentiedot"/>
    <w:rsid w:val="009C528B"/>
    <w:pPr>
      <w:framePr w:hSpace="141" w:wrap="around" w:vAnchor="page" w:hAnchor="page" w:x="2800" w:y="905"/>
    </w:pPr>
    <w:rPr>
      <w:b/>
      <w:bCs/>
      <w:szCs w:val="18"/>
    </w:rPr>
  </w:style>
  <w:style w:type="paragraph" w:customStyle="1" w:styleId="Listietojenantaja">
    <w:name w:val="Lisätietojen antaja"/>
    <w:basedOn w:val="Normaali"/>
    <w:qFormat/>
    <w:rsid w:val="00065071"/>
    <w:pPr>
      <w:spacing w:after="0"/>
    </w:pPr>
    <w:rPr>
      <w:color w:val="5F6269"/>
      <w:lang w:val="fi-FI"/>
    </w:rPr>
  </w:style>
  <w:style w:type="paragraph" w:styleId="Luettelokappale">
    <w:name w:val="List Paragraph"/>
    <w:basedOn w:val="Normaali"/>
    <w:uiPriority w:val="34"/>
    <w:qFormat/>
    <w:rsid w:val="00065071"/>
    <w:pPr>
      <w:ind w:left="720"/>
    </w:pPr>
    <w:rPr>
      <w:color w:val="5F6269"/>
    </w:rPr>
  </w:style>
  <w:style w:type="paragraph" w:styleId="Alatunniste">
    <w:name w:val="footer"/>
    <w:basedOn w:val="Normaali"/>
    <w:link w:val="AlatunnisteChar"/>
    <w:uiPriority w:val="99"/>
    <w:unhideWhenUsed/>
    <w:qFormat/>
    <w:rsid w:val="00F827B0"/>
    <w:pPr>
      <w:tabs>
        <w:tab w:val="center" w:pos="4819"/>
        <w:tab w:val="right" w:pos="9638"/>
      </w:tabs>
      <w:spacing w:after="0" w:line="220" w:lineRule="exact"/>
      <w:ind w:left="0"/>
    </w:pPr>
    <w:rPr>
      <w:w w:val="120"/>
      <w:sz w:val="18"/>
    </w:rPr>
  </w:style>
  <w:style w:type="character" w:customStyle="1" w:styleId="AlatunnisteChar">
    <w:name w:val="Alatunniste Char"/>
    <w:basedOn w:val="Kappaleenoletusfontti"/>
    <w:link w:val="Alatunniste"/>
    <w:uiPriority w:val="99"/>
    <w:rsid w:val="00F827B0"/>
    <w:rPr>
      <w:rFonts w:ascii="Myriad Pro" w:hAnsi="Myriad Pro"/>
      <w:color w:val="63666A"/>
      <w:w w:val="120"/>
      <w:sz w:val="18"/>
    </w:rPr>
  </w:style>
  <w:style w:type="paragraph" w:styleId="NormaaliWWW">
    <w:name w:val="Normal (Web)"/>
    <w:basedOn w:val="Normaali"/>
    <w:uiPriority w:val="99"/>
    <w:semiHidden/>
    <w:unhideWhenUsed/>
    <w:rsid w:val="00451AFF"/>
    <w:pPr>
      <w:spacing w:before="100" w:beforeAutospacing="1" w:after="100" w:afterAutospacing="1" w:line="240" w:lineRule="auto"/>
    </w:pPr>
    <w:rPr>
      <w:rFonts w:ascii="Times New Roman" w:hAnsi="Times New Roman" w:cs="Times New Roman"/>
      <w:sz w:val="24"/>
      <w:lang w:val="fi-FI" w:eastAsia="fi-FI"/>
    </w:rPr>
  </w:style>
  <w:style w:type="character" w:styleId="Voimakas">
    <w:name w:val="Strong"/>
    <w:basedOn w:val="Kappaleenoletusfontti"/>
    <w:uiPriority w:val="22"/>
    <w:qFormat/>
    <w:rsid w:val="004A14F8"/>
    <w:rPr>
      <w:b/>
      <w:bCs/>
    </w:rPr>
  </w:style>
  <w:style w:type="character" w:customStyle="1" w:styleId="apple-converted-space">
    <w:name w:val="apple-converted-space"/>
    <w:basedOn w:val="Kappaleenoletusfontti"/>
    <w:rsid w:val="004A14F8"/>
  </w:style>
  <w:style w:type="paragraph" w:styleId="Seliteteksti">
    <w:name w:val="Balloon Text"/>
    <w:basedOn w:val="Normaali"/>
    <w:link w:val="SelitetekstiChar"/>
    <w:uiPriority w:val="99"/>
    <w:semiHidden/>
    <w:unhideWhenUsed/>
    <w:rsid w:val="00D62B7E"/>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62B7E"/>
    <w:rPr>
      <w:rFonts w:ascii="Times New Roman" w:hAnsi="Times New Roman" w:cs="Times New Roman"/>
      <w:color w:val="242424"/>
      <w:sz w:val="18"/>
      <w:szCs w:val="18"/>
    </w:rPr>
  </w:style>
  <w:style w:type="character" w:styleId="Korostus">
    <w:name w:val="Emphasis"/>
    <w:basedOn w:val="Kappaleenoletusfontti"/>
    <w:uiPriority w:val="20"/>
    <w:qFormat/>
    <w:rsid w:val="00C83653"/>
    <w:rPr>
      <w:i/>
      <w:iCs/>
    </w:rPr>
  </w:style>
  <w:style w:type="character" w:styleId="Hienovarainenviittaus">
    <w:name w:val="Subtle Reference"/>
    <w:basedOn w:val="Kappaleenoletusfontti"/>
    <w:uiPriority w:val="31"/>
    <w:qFormat/>
    <w:rsid w:val="00C83653"/>
    <w:rPr>
      <w:smallCaps/>
      <w:color w:val="5A5A5A" w:themeColor="text1" w:themeTint="A5"/>
    </w:rPr>
  </w:style>
  <w:style w:type="paragraph" w:customStyle="1" w:styleId="STMnormaali">
    <w:name w:val="STM normaali"/>
    <w:rsid w:val="00246F03"/>
    <w:rPr>
      <w:rFonts w:ascii="Times New Roman" w:eastAsia="Times New Roman" w:hAnsi="Times New Roman" w:cs="Times New Roman"/>
      <w:sz w:val="22"/>
      <w:szCs w:val="20"/>
      <w:lang w:val="fi-FI"/>
    </w:rPr>
  </w:style>
  <w:style w:type="paragraph" w:customStyle="1" w:styleId="stmasia">
    <w:name w:val="stmasia"/>
    <w:rsid w:val="00246F03"/>
    <w:rPr>
      <w:rFonts w:ascii="Times New Roman" w:eastAsia="Times New Roman" w:hAnsi="Times New Roman" w:cs="Times New Roman"/>
      <w:b/>
      <w:caps/>
      <w:noProof/>
      <w:color w:val="000080"/>
      <w:szCs w:val="20"/>
      <w:lang w:val="en-GB"/>
    </w:rPr>
  </w:style>
  <w:style w:type="paragraph" w:customStyle="1" w:styleId="STMleipteksti">
    <w:name w:val="STM leipäteksti"/>
    <w:rsid w:val="00246F03"/>
    <w:pPr>
      <w:ind w:left="2608"/>
    </w:pPr>
    <w:rPr>
      <w:rFonts w:ascii="Times New Roman" w:eastAsia="Times New Roman" w:hAnsi="Times New Roman" w:cs="Times New Roman"/>
      <w:sz w:val="22"/>
      <w:szCs w:val="20"/>
      <w:lang w:val="fi-FI"/>
    </w:rPr>
  </w:style>
  <w:style w:type="paragraph" w:customStyle="1" w:styleId="STMriippuva2">
    <w:name w:val="STM riippuva2"/>
    <w:next w:val="STMleipteksti"/>
    <w:rsid w:val="00330927"/>
    <w:pPr>
      <w:ind w:left="2608" w:hanging="2608"/>
    </w:pPr>
    <w:rPr>
      <w:rFonts w:ascii="Times New Roman" w:eastAsia="Times New Roman" w:hAnsi="Times New Roman" w:cs="Times New Roman"/>
      <w:noProof/>
      <w:sz w:val="22"/>
      <w:szCs w:val="20"/>
      <w:lang w:val="en-GB"/>
    </w:rPr>
  </w:style>
  <w:style w:type="paragraph" w:customStyle="1" w:styleId="STMpytkirja">
    <w:name w:val="STM pöytäkirja"/>
    <w:basedOn w:val="STMnormaali"/>
    <w:next w:val="STMleipteksti"/>
    <w:rsid w:val="00E13907"/>
    <w:pPr>
      <w:numPr>
        <w:numId w:val="2"/>
      </w:numPr>
      <w:spacing w:before="240" w:after="240"/>
    </w:pPr>
  </w:style>
  <w:style w:type="paragraph" w:customStyle="1" w:styleId="Sisennys1">
    <w:name w:val="Sisennys1"/>
    <w:basedOn w:val="Normaali"/>
    <w:rsid w:val="00E13907"/>
    <w:pPr>
      <w:spacing w:after="0" w:line="240" w:lineRule="auto"/>
      <w:ind w:left="1304"/>
    </w:pPr>
    <w:rPr>
      <w:rFonts w:ascii="Times New Roman" w:eastAsia="Times New Roman" w:hAnsi="Times New Roman" w:cs="Times New Roman"/>
      <w:color w:val="auto"/>
      <w:sz w:val="24"/>
      <w:szCs w:val="20"/>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97820">
      <w:bodyDiv w:val="1"/>
      <w:marLeft w:val="0"/>
      <w:marRight w:val="0"/>
      <w:marTop w:val="0"/>
      <w:marBottom w:val="0"/>
      <w:divBdr>
        <w:top w:val="none" w:sz="0" w:space="0" w:color="auto"/>
        <w:left w:val="none" w:sz="0" w:space="0" w:color="auto"/>
        <w:bottom w:val="none" w:sz="0" w:space="0" w:color="auto"/>
        <w:right w:val="none" w:sz="0" w:space="0" w:color="auto"/>
      </w:divBdr>
      <w:divsChild>
        <w:div w:id="1988631966">
          <w:marLeft w:val="0"/>
          <w:marRight w:val="0"/>
          <w:marTop w:val="0"/>
          <w:marBottom w:val="0"/>
          <w:divBdr>
            <w:top w:val="none" w:sz="0" w:space="0" w:color="auto"/>
            <w:left w:val="none" w:sz="0" w:space="0" w:color="auto"/>
            <w:bottom w:val="none" w:sz="0" w:space="0" w:color="auto"/>
            <w:right w:val="none" w:sz="0" w:space="0" w:color="auto"/>
          </w:divBdr>
          <w:divsChild>
            <w:div w:id="700210719">
              <w:marLeft w:val="0"/>
              <w:marRight w:val="0"/>
              <w:marTop w:val="0"/>
              <w:marBottom w:val="0"/>
              <w:divBdr>
                <w:top w:val="none" w:sz="0" w:space="0" w:color="auto"/>
                <w:left w:val="none" w:sz="0" w:space="0" w:color="auto"/>
                <w:bottom w:val="none" w:sz="0" w:space="0" w:color="auto"/>
                <w:right w:val="none" w:sz="0" w:space="0" w:color="auto"/>
              </w:divBdr>
              <w:divsChild>
                <w:div w:id="17474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2969">
      <w:bodyDiv w:val="1"/>
      <w:marLeft w:val="0"/>
      <w:marRight w:val="0"/>
      <w:marTop w:val="0"/>
      <w:marBottom w:val="0"/>
      <w:divBdr>
        <w:top w:val="none" w:sz="0" w:space="0" w:color="auto"/>
        <w:left w:val="none" w:sz="0" w:space="0" w:color="auto"/>
        <w:bottom w:val="none" w:sz="0" w:space="0" w:color="auto"/>
        <w:right w:val="none" w:sz="0" w:space="0" w:color="auto"/>
      </w:divBdr>
      <w:divsChild>
        <w:div w:id="2128161450">
          <w:marLeft w:val="0"/>
          <w:marRight w:val="0"/>
          <w:marTop w:val="0"/>
          <w:marBottom w:val="0"/>
          <w:divBdr>
            <w:top w:val="none" w:sz="0" w:space="0" w:color="auto"/>
            <w:left w:val="none" w:sz="0" w:space="0" w:color="auto"/>
            <w:bottom w:val="none" w:sz="0" w:space="0" w:color="auto"/>
            <w:right w:val="none" w:sz="0" w:space="0" w:color="auto"/>
          </w:divBdr>
        </w:div>
        <w:div w:id="14077214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ED14F-2946-48AA-9E5C-3D0703FB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1057</Words>
  <Characters>8565</Characters>
  <Application>Microsoft Office Word</Application>
  <DocSecurity>0</DocSecurity>
  <Lines>71</Lines>
  <Paragraphs>19</Paragraphs>
  <ScaleCrop>false</ScaleCrop>
  <HeadingPairs>
    <vt:vector size="4" baseType="variant">
      <vt:variant>
        <vt:lpstr>Otsikko</vt:lpstr>
      </vt:variant>
      <vt:variant>
        <vt:i4>1</vt:i4>
      </vt:variant>
      <vt:variant>
        <vt:lpstr>Headings</vt:lpstr>
      </vt:variant>
      <vt:variant>
        <vt:i4>1</vt:i4>
      </vt:variant>
    </vt:vector>
  </HeadingPairs>
  <TitlesOfParts>
    <vt:vector size="2" baseType="lpstr">
      <vt:lpstr/>
      <vt:lpstr>OTSIKKO</vt:lpstr>
    </vt:vector>
  </TitlesOfParts>
  <Company>Suomen valtion</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Koivunen</dc:creator>
  <cp:keywords/>
  <dc:description/>
  <cp:lastModifiedBy>Hoffrén Tea (STM)</cp:lastModifiedBy>
  <cp:revision>2</cp:revision>
  <cp:lastPrinted>2018-03-02T06:56:00Z</cp:lastPrinted>
  <dcterms:created xsi:type="dcterms:W3CDTF">2020-06-01T11:13:00Z</dcterms:created>
  <dcterms:modified xsi:type="dcterms:W3CDTF">2020-06-01T11:13:00Z</dcterms:modified>
</cp:coreProperties>
</file>