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7E" w:rsidRPr="00271E49" w:rsidRDefault="00C53923" w:rsidP="00271E49">
      <w:pPr>
        <w:pStyle w:val="Otsikko1"/>
        <w:rPr>
          <w:sz w:val="24"/>
          <w:szCs w:val="24"/>
          <w:lang w:val="fi-FI"/>
        </w:rPr>
      </w:pPr>
      <w:r w:rsidRPr="00271E49">
        <w:rPr>
          <w:color w:val="auto"/>
          <w:sz w:val="24"/>
          <w:szCs w:val="24"/>
          <w:lang w:val="fi-FI"/>
        </w:rPr>
        <w:t>L</w:t>
      </w:r>
      <w:r w:rsidR="009B3F61" w:rsidRPr="00271E49">
        <w:rPr>
          <w:color w:val="auto"/>
          <w:sz w:val="24"/>
          <w:szCs w:val="24"/>
          <w:lang w:val="fi-FI"/>
        </w:rPr>
        <w:t>ausunto</w:t>
      </w:r>
      <w:r w:rsidR="008B517E" w:rsidRPr="00271E49">
        <w:rPr>
          <w:sz w:val="24"/>
          <w:szCs w:val="24"/>
          <w:lang w:val="fi-FI"/>
        </w:rPr>
        <w:t xml:space="preserve"> </w:t>
      </w:r>
    </w:p>
    <w:p w:rsidR="00CB2687" w:rsidRDefault="00C813A4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Eduskunta / Liikenne- ja viestintävaliokunta</w:t>
      </w:r>
    </w:p>
    <w:p w:rsidR="00CB2687" w:rsidRDefault="00CB2687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</w:p>
    <w:p w:rsidR="00C813A4" w:rsidRDefault="00CB2687" w:rsidP="00CB2687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 w:rsidRPr="00CB2687">
        <w:rPr>
          <w:color w:val="auto"/>
          <w:szCs w:val="22"/>
          <w:lang w:val="fi-FI"/>
        </w:rPr>
        <w:t xml:space="preserve">Asia: </w:t>
      </w:r>
      <w:r w:rsidR="00C813A4" w:rsidRPr="00C813A4">
        <w:rPr>
          <w:color w:val="auto"/>
          <w:szCs w:val="22"/>
          <w:lang w:val="fi-FI"/>
        </w:rPr>
        <w:t>HE 250/2020 vp Hallituksen esitys eduskunnalle Yleisradio Oy:stä annetun lain 7 §:n muuttamisesta, asiantuntijakuuleminen 17.3.2021</w:t>
      </w:r>
    </w:p>
    <w:p w:rsidR="00CB2687" w:rsidRPr="00CB2687" w:rsidRDefault="00CB2687" w:rsidP="00C813A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 xml:space="preserve">Vammaisten henkilöiden oikeuksien neuvottelukunta VANE on valtioneuvoston asettama </w:t>
      </w:r>
      <w:r w:rsidR="00C813A4"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 xml:space="preserve">neuvottelukunta, joka toimii YK:n vammaisten henkilöiden oikeuksista tehdyn </w:t>
      </w:r>
      <w:r w:rsidR="00C813A4"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>yleissopimuksen (</w:t>
      </w:r>
      <w:proofErr w:type="spellStart"/>
      <w:r w:rsidR="00C813A4" w:rsidRPr="00C813A4">
        <w:rPr>
          <w:color w:val="auto"/>
          <w:szCs w:val="22"/>
          <w:lang w:val="fi-FI"/>
        </w:rPr>
        <w:t>SopS</w:t>
      </w:r>
      <w:proofErr w:type="spellEnd"/>
      <w:r w:rsidR="00C813A4" w:rsidRPr="00C813A4">
        <w:rPr>
          <w:color w:val="auto"/>
          <w:szCs w:val="22"/>
          <w:lang w:val="fi-FI"/>
        </w:rPr>
        <w:t xml:space="preserve"> 26 ja 27/2016; YK:n vammaisyleissopimus) kansallisena </w:t>
      </w:r>
      <w:r w:rsidR="00C813A4"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 xml:space="preserve">koordinaatiomekanismina. Vammaisyleissopimus on Suomessa </w:t>
      </w:r>
      <w:r w:rsidR="00C813A4" w:rsidRPr="009F1E0D">
        <w:rPr>
          <w:b/>
          <w:color w:val="auto"/>
          <w:szCs w:val="22"/>
          <w:lang w:val="fi-FI"/>
        </w:rPr>
        <w:t xml:space="preserve">osa velvoittavaa </w:t>
      </w:r>
      <w:r w:rsidR="00C813A4" w:rsidRPr="009F1E0D">
        <w:rPr>
          <w:b/>
          <w:color w:val="auto"/>
          <w:szCs w:val="22"/>
          <w:lang w:val="fi-FI"/>
        </w:rPr>
        <w:tab/>
        <w:t>lainsäädäntöä.</w:t>
      </w:r>
      <w:r w:rsidR="00C813A4" w:rsidRPr="00C813A4">
        <w:rPr>
          <w:color w:val="auto"/>
          <w:szCs w:val="22"/>
          <w:lang w:val="fi-FI"/>
        </w:rPr>
        <w:t xml:space="preserve"> VANE tarkastelee hallituksen esitystä vammaisyleissopimuksen </w:t>
      </w:r>
      <w:r w:rsidR="009F1E0D"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 xml:space="preserve">näkökulmasta. Seuraavassa ensin </w:t>
      </w:r>
      <w:proofErr w:type="spellStart"/>
      <w:r w:rsidR="00C813A4" w:rsidRPr="00C813A4">
        <w:rPr>
          <w:color w:val="auto"/>
          <w:szCs w:val="22"/>
          <w:lang w:val="fi-FI"/>
        </w:rPr>
        <w:t>VANEn</w:t>
      </w:r>
      <w:proofErr w:type="spellEnd"/>
      <w:r w:rsidR="00C813A4" w:rsidRPr="00C813A4">
        <w:rPr>
          <w:color w:val="auto"/>
          <w:szCs w:val="22"/>
          <w:lang w:val="fi-FI"/>
        </w:rPr>
        <w:t xml:space="preserve"> näkemys hallituksen esitykseen ja sen jälkeen asian </w:t>
      </w:r>
      <w:r w:rsidR="009F1E0D"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>kannalta olennaisten YK:n vammaisyleissopimuksen artiklojen tarkempi esittely.</w:t>
      </w:r>
    </w:p>
    <w:p w:rsidR="00091FFF" w:rsidRPr="00CB2687" w:rsidRDefault="00C813A4" w:rsidP="00CB2687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proofErr w:type="spellStart"/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VANEn</w:t>
      </w:r>
      <w:proofErr w:type="spellEnd"/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 xml:space="preserve"> näkemys esitettyyn yleisradiolain muutokseen</w:t>
      </w:r>
    </w:p>
    <w:p w:rsidR="00C813A4" w:rsidRPr="00C813A4" w:rsidRDefault="00CB2687" w:rsidP="00C813A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 xml:space="preserve">Esityksessä ehdotetaan muutettavaksi Yleisradio Oy:stä annettua lakia niin, että laissa </w:t>
      </w:r>
      <w:r w:rsidR="00C813A4"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 xml:space="preserve">tarkennettaisiin Yleisradio Oy:n julkisen palvelun tehtävän sääntelyä. Ehdotetut säännökset </w:t>
      </w:r>
      <w:r w:rsidR="00C813A4"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 xml:space="preserve">rajoittaisivat Yleisradio Oy:n mahdollisuutta julkaista tekstimuotoisia sisältöjä osana julkisen </w:t>
      </w:r>
      <w:r w:rsidR="00C813A4"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 xml:space="preserve">palvelun tehtävää. Tekstimuotoisen sisällön tulee 7 pykälän 3 momentissa säädettyjä </w:t>
      </w:r>
      <w:r w:rsidR="00C813A4"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>poikkeuksia lukuun ottamatta liittyä yhtiön liikkuvaa kuvaa tai</w:t>
      </w:r>
      <w:r w:rsidR="00C813A4">
        <w:rPr>
          <w:color w:val="auto"/>
          <w:szCs w:val="22"/>
          <w:lang w:val="fi-FI"/>
        </w:rPr>
        <w:t xml:space="preserve"> ääntä sisältävään julkaisuun. </w:t>
      </w:r>
    </w:p>
    <w:p w:rsidR="00C813A4" w:rsidRPr="00C813A4" w:rsidRDefault="00C813A4" w:rsidP="00C813A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VANE katsoo, että muutoksen määrällisestä vähäisyydestä huolimatta esityksellä </w:t>
      </w:r>
      <w:r>
        <w:rPr>
          <w:color w:val="auto"/>
          <w:szCs w:val="22"/>
          <w:lang w:val="fi-FI"/>
        </w:rPr>
        <w:tab/>
      </w:r>
      <w:r w:rsidRPr="00C813A4">
        <w:rPr>
          <w:b/>
          <w:color w:val="auto"/>
          <w:szCs w:val="22"/>
          <w:lang w:val="fi-FI"/>
        </w:rPr>
        <w:t xml:space="preserve">heikennettäisiin erityisesti aistivammaisten henkilöiden asemaa nykyiseen verrattuna ja </w:t>
      </w:r>
      <w:r>
        <w:rPr>
          <w:b/>
          <w:color w:val="auto"/>
          <w:szCs w:val="22"/>
          <w:lang w:val="fi-FI"/>
        </w:rPr>
        <w:tab/>
      </w:r>
      <w:r w:rsidRPr="00C813A4">
        <w:rPr>
          <w:b/>
          <w:color w:val="auto"/>
          <w:szCs w:val="22"/>
          <w:lang w:val="fi-FI"/>
        </w:rPr>
        <w:t>että esitys ei ole YK:n vammaisyleissopimuksen tarkoituksen ja tavoitteiden mukainen.</w:t>
      </w:r>
    </w:p>
    <w:p w:rsidR="00C813A4" w:rsidRPr="00C813A4" w:rsidRDefault="00C813A4" w:rsidP="00C813A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Kuulo- ja näkövammaiset henkilöt ovat tiedonsaannillisesti jo nyt heikommassa asemassa </w:t>
      </w: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suhteessa valtaväestöön ja siksi heille on merkityksellistä kaikki molemmilla kansalliskielillä </w:t>
      </w: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suurelle yleisölle tuotettu saavutettava ja luotettava tekstimuotoinen tieto. Yleisradion </w:t>
      </w: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tuottama tekstimuotoinen sisältö on, toisin kuin monen kaupallisen median sisältö, </w:t>
      </w: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pääsääntöisesti saavutettavaa esimerkiksi näkövammaisten apuvälineillä ja kuvaan perustuva </w:t>
      </w: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informaatio on useimmiten näkövammaisille ihmisille esteellistä. Tekstimuotoinen sisältö on </w:t>
      </w: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myös merkityksellistä kuulovammaisille ihmisille, koska viitottua aineistoa on edelleen varsin </w:t>
      </w: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vähän ja huonokuuloisilla ihmisillä on vaikeuksia seurata ääneen perustuvia sisältöjä. </w:t>
      </w: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Vammaiset ihmiset ovat myös usein pienituloisia ja siksi heidän tosiasialliset mahdollisuudet </w:t>
      </w: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>seurata maksumuurin takana olevaa mediaa on</w:t>
      </w:r>
      <w:r>
        <w:rPr>
          <w:color w:val="auto"/>
          <w:szCs w:val="22"/>
          <w:lang w:val="fi-FI"/>
        </w:rPr>
        <w:t xml:space="preserve"> heikompi valtaväestöön nähden.</w:t>
      </w:r>
    </w:p>
    <w:p w:rsidR="00C813A4" w:rsidRPr="00C813A4" w:rsidRDefault="00C813A4" w:rsidP="00C813A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YK:n vammaissopimus lähtee kokonaisuudessaan siitä, että vammaisten </w:t>
      </w:r>
      <w:r w:rsidRPr="00C813A4">
        <w:rPr>
          <w:b/>
          <w:color w:val="auto"/>
          <w:szCs w:val="22"/>
          <w:lang w:val="fi-FI"/>
        </w:rPr>
        <w:t xml:space="preserve">asemaa ja oikeuksia </w:t>
      </w:r>
      <w:r>
        <w:rPr>
          <w:b/>
          <w:color w:val="auto"/>
          <w:szCs w:val="22"/>
          <w:lang w:val="fi-FI"/>
        </w:rPr>
        <w:tab/>
      </w:r>
      <w:r w:rsidRPr="00C813A4">
        <w:rPr>
          <w:b/>
          <w:color w:val="auto"/>
          <w:szCs w:val="22"/>
          <w:lang w:val="fi-FI"/>
        </w:rPr>
        <w:t>tulisi vahvistaa.</w:t>
      </w:r>
      <w:r w:rsidRPr="00C813A4">
        <w:rPr>
          <w:color w:val="auto"/>
          <w:szCs w:val="22"/>
          <w:lang w:val="fi-FI"/>
        </w:rPr>
        <w:t xml:space="preserve"> Näin myös esimerkiksi vammaisten sananvapauden osalta. Näin ollen esitystä </w:t>
      </w: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ei voi pitää YK:n vammaissopimuksen tarkoituksen ja tavoitteiden mukaisena, vaikka EU:n </w:t>
      </w: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>valtiontukisääntelystä johtuva pa</w:t>
      </w:r>
      <w:r>
        <w:rPr>
          <w:color w:val="auto"/>
          <w:szCs w:val="22"/>
          <w:lang w:val="fi-FI"/>
        </w:rPr>
        <w:t>ine sinänsä onkin ymmärrettävä.</w:t>
      </w:r>
    </w:p>
    <w:p w:rsidR="00CB2687" w:rsidRDefault="00C813A4" w:rsidP="00C813A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VANE pitää kannatettavana, että lisättävällä 3 momentilla edellä kuvattuja </w:t>
      </w:r>
      <w:r w:rsidRPr="00C813A4">
        <w:rPr>
          <w:b/>
          <w:color w:val="auto"/>
          <w:szCs w:val="22"/>
          <w:lang w:val="fi-FI"/>
        </w:rPr>
        <w:t xml:space="preserve">vaikutuksia </w:t>
      </w:r>
      <w:r>
        <w:rPr>
          <w:b/>
          <w:color w:val="auto"/>
          <w:szCs w:val="22"/>
          <w:lang w:val="fi-FI"/>
        </w:rPr>
        <w:tab/>
      </w:r>
      <w:r w:rsidRPr="00C813A4">
        <w:rPr>
          <w:b/>
          <w:color w:val="auto"/>
          <w:szCs w:val="22"/>
          <w:lang w:val="fi-FI"/>
        </w:rPr>
        <w:t>pyritään lieventämään</w:t>
      </w:r>
      <w:r w:rsidRPr="00C813A4">
        <w:rPr>
          <w:color w:val="auto"/>
          <w:szCs w:val="22"/>
          <w:lang w:val="fi-FI"/>
        </w:rPr>
        <w:t xml:space="preserve">. Erityisesti vaaratilannetiedotuksen poikkeus on ensiarvoisen tärkeä </w:t>
      </w: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viitaten YK:n vammaisyleissopimuksen 11 artiklaan. Samoin VANE pitää tärkeänä kulttuuriin ja </w:t>
      </w: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>oppimiseen liittyviä sisältöpoikkeamia mm. 30 artiklan perusteella.</w:t>
      </w:r>
    </w:p>
    <w:p w:rsidR="00C813A4" w:rsidRDefault="00C813A4" w:rsidP="00271E49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</w:p>
    <w:p w:rsidR="00CB3005" w:rsidRDefault="00C813A4" w:rsidP="00271E49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lastRenderedPageBreak/>
        <w:t>Esityksessä huomioon otettava YK:n vammaisleissopimuksen velvoitteita</w:t>
      </w:r>
    </w:p>
    <w:p w:rsidR="00DD3D50" w:rsidRDefault="00FC57A3" w:rsidP="00B157A8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 xml:space="preserve">Tässä yhteydessä erityisesti huomioon otettavia sopimuksen artikloja ovat 9 artikla, </w:t>
      </w:r>
      <w:r w:rsidR="00C813A4">
        <w:rPr>
          <w:color w:val="auto"/>
          <w:szCs w:val="22"/>
          <w:lang w:val="fi-FI"/>
        </w:rPr>
        <w:tab/>
      </w:r>
      <w:bookmarkStart w:id="0" w:name="_GoBack"/>
      <w:bookmarkEnd w:id="0"/>
      <w:r w:rsidR="00C813A4" w:rsidRPr="00C813A4">
        <w:rPr>
          <w:color w:val="auto"/>
          <w:szCs w:val="22"/>
          <w:lang w:val="fi-FI"/>
        </w:rPr>
        <w:t xml:space="preserve">esteettömyys ja saavutettavuus, 11 artikla vaaratilanteet ja 21 artikla sanan- ja </w:t>
      </w:r>
      <w:r w:rsidR="00C813A4"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 xml:space="preserve">mielipiteenvapaus ja tiedonsaanti sekä 30 artikla osallistuminen kulttuurielämään, virkistys-ja </w:t>
      </w:r>
      <w:r w:rsidR="00C813A4"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 xml:space="preserve">vapaa-ajantoimintaan ja urheiluun. Näiden ohella on syytä huomioida myös esimerkiksi 3 </w:t>
      </w:r>
      <w:r w:rsidR="00C813A4"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>artiklan yleiset periaatteet, kuten mahdollisuuksien yhdenvertaisuus.</w:t>
      </w:r>
    </w:p>
    <w:p w:rsidR="00C813A4" w:rsidRPr="009F1E0D" w:rsidRDefault="00C813A4" w:rsidP="00C813A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9 artiklassa, joka käsittelee esteettömyyttä ja saavutettavuutta todetaan seuraavaa: </w:t>
      </w:r>
      <w:r w:rsidRPr="009F1E0D">
        <w:rPr>
          <w:i/>
          <w:color w:val="auto"/>
          <w:szCs w:val="22"/>
          <w:lang w:val="fi-FI"/>
        </w:rPr>
        <w:t xml:space="preserve">”Jotta </w:t>
      </w:r>
      <w:r w:rsidRPr="009F1E0D">
        <w:rPr>
          <w:i/>
          <w:color w:val="auto"/>
          <w:szCs w:val="22"/>
          <w:lang w:val="fi-FI"/>
        </w:rPr>
        <w:tab/>
      </w:r>
      <w:r w:rsidRPr="009F1E0D">
        <w:rPr>
          <w:i/>
          <w:color w:val="auto"/>
          <w:szCs w:val="22"/>
          <w:lang w:val="fi-FI"/>
        </w:rPr>
        <w:t xml:space="preserve">vammaiset henkilöt voisivat elää itsenäisesti ja osallistua täysimääräisesti kaikilla </w:t>
      </w:r>
      <w:r w:rsidRPr="009F1E0D">
        <w:rPr>
          <w:i/>
          <w:color w:val="auto"/>
          <w:szCs w:val="22"/>
          <w:lang w:val="fi-FI"/>
        </w:rPr>
        <w:tab/>
      </w:r>
      <w:r w:rsidRPr="009F1E0D">
        <w:rPr>
          <w:i/>
          <w:color w:val="auto"/>
          <w:szCs w:val="22"/>
          <w:lang w:val="fi-FI"/>
        </w:rPr>
        <w:t xml:space="preserve">elämänalueilla, sopimuspuolet toteuttavat asianmukaiset toimet varmistaakseen vammaisille </w:t>
      </w:r>
      <w:r w:rsidRPr="009F1E0D">
        <w:rPr>
          <w:i/>
          <w:color w:val="auto"/>
          <w:szCs w:val="22"/>
          <w:lang w:val="fi-FI"/>
        </w:rPr>
        <w:tab/>
      </w:r>
      <w:r w:rsidRPr="009F1E0D">
        <w:rPr>
          <w:i/>
          <w:color w:val="auto"/>
          <w:szCs w:val="22"/>
          <w:lang w:val="fi-FI"/>
        </w:rPr>
        <w:t xml:space="preserve">henkilöille muiden kanssa yhdenvertaisen pääsyn fyysiseen ympäristöön, kuljetukseen, </w:t>
      </w:r>
      <w:r w:rsidRPr="009F1E0D">
        <w:rPr>
          <w:i/>
          <w:color w:val="auto"/>
          <w:szCs w:val="22"/>
          <w:lang w:val="fi-FI"/>
        </w:rPr>
        <w:tab/>
      </w:r>
      <w:r w:rsidRPr="009F1E0D">
        <w:rPr>
          <w:b/>
          <w:i/>
          <w:color w:val="auto"/>
          <w:szCs w:val="22"/>
          <w:lang w:val="fi-FI"/>
        </w:rPr>
        <w:t>tiedottamiseen ja viestintään</w:t>
      </w:r>
      <w:r w:rsidRPr="009F1E0D">
        <w:rPr>
          <w:i/>
          <w:color w:val="auto"/>
          <w:szCs w:val="22"/>
          <w:lang w:val="fi-FI"/>
        </w:rPr>
        <w:t xml:space="preserve">, muun muassa tieto-ja viestintäteknologiaan ja -järjestelmiin, </w:t>
      </w:r>
      <w:r w:rsidRPr="009F1E0D">
        <w:rPr>
          <w:i/>
          <w:color w:val="auto"/>
          <w:szCs w:val="22"/>
          <w:lang w:val="fi-FI"/>
        </w:rPr>
        <w:tab/>
      </w:r>
      <w:r w:rsidRPr="009F1E0D">
        <w:rPr>
          <w:i/>
          <w:color w:val="auto"/>
          <w:szCs w:val="22"/>
          <w:lang w:val="fi-FI"/>
        </w:rPr>
        <w:t>sekä muihin yleisölle avoimiin tai tarjottaviin järjestelyihin ja palveluihin sekä kaupunki-</w:t>
      </w:r>
      <w:r w:rsidR="009F1E0D">
        <w:rPr>
          <w:i/>
          <w:color w:val="auto"/>
          <w:szCs w:val="22"/>
          <w:lang w:val="fi-FI"/>
        </w:rPr>
        <w:t xml:space="preserve"> </w:t>
      </w:r>
      <w:r w:rsidRPr="009F1E0D">
        <w:rPr>
          <w:i/>
          <w:color w:val="auto"/>
          <w:szCs w:val="22"/>
          <w:lang w:val="fi-FI"/>
        </w:rPr>
        <w:t xml:space="preserve">että </w:t>
      </w:r>
      <w:r w:rsidRPr="009F1E0D">
        <w:rPr>
          <w:i/>
          <w:color w:val="auto"/>
          <w:szCs w:val="22"/>
          <w:lang w:val="fi-FI"/>
        </w:rPr>
        <w:tab/>
      </w:r>
      <w:r w:rsidRPr="009F1E0D">
        <w:rPr>
          <w:i/>
          <w:color w:val="auto"/>
          <w:szCs w:val="22"/>
          <w:lang w:val="fi-FI"/>
        </w:rPr>
        <w:t>maaseutualueilla.”</w:t>
      </w:r>
    </w:p>
    <w:p w:rsidR="00C813A4" w:rsidRPr="00C813A4" w:rsidRDefault="00C813A4" w:rsidP="00C813A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11 artiklassa todetaan: </w:t>
      </w:r>
      <w:r w:rsidRPr="009F1E0D">
        <w:rPr>
          <w:i/>
          <w:color w:val="auto"/>
          <w:szCs w:val="22"/>
          <w:lang w:val="fi-FI"/>
        </w:rPr>
        <w:t xml:space="preserve">”Sopimuspuolet toteuttavat kansainväliseen oikeuteen perustuvien </w:t>
      </w:r>
      <w:r w:rsidRPr="009F1E0D">
        <w:rPr>
          <w:i/>
          <w:color w:val="auto"/>
          <w:szCs w:val="22"/>
          <w:lang w:val="fi-FI"/>
        </w:rPr>
        <w:tab/>
      </w:r>
      <w:r w:rsidRPr="009F1E0D">
        <w:rPr>
          <w:i/>
          <w:color w:val="auto"/>
          <w:szCs w:val="22"/>
          <w:lang w:val="fi-FI"/>
        </w:rPr>
        <w:t xml:space="preserve">velvoitteidensa mukaisesti, mukaan lukien kansainvälinen humanitaarinen oikeus ja </w:t>
      </w:r>
      <w:r w:rsidRPr="009F1E0D">
        <w:rPr>
          <w:i/>
          <w:color w:val="auto"/>
          <w:szCs w:val="22"/>
          <w:lang w:val="fi-FI"/>
        </w:rPr>
        <w:tab/>
      </w:r>
      <w:r w:rsidRPr="009F1E0D">
        <w:rPr>
          <w:i/>
          <w:color w:val="auto"/>
          <w:szCs w:val="22"/>
          <w:lang w:val="fi-FI"/>
        </w:rPr>
        <w:t xml:space="preserve">ihmisoikeuksia koskeva kansainvälinen oikeus, kaikki tarvittavat toimet varmistaakseen </w:t>
      </w:r>
      <w:r w:rsidRPr="009F1E0D">
        <w:rPr>
          <w:i/>
          <w:color w:val="auto"/>
          <w:szCs w:val="22"/>
          <w:lang w:val="fi-FI"/>
        </w:rPr>
        <w:tab/>
      </w:r>
      <w:r w:rsidRPr="009F1E0D">
        <w:rPr>
          <w:i/>
          <w:color w:val="auto"/>
          <w:szCs w:val="22"/>
          <w:lang w:val="fi-FI"/>
        </w:rPr>
        <w:t>vammaisten henkilöiden</w:t>
      </w:r>
      <w:r w:rsidRPr="009F1E0D">
        <w:rPr>
          <w:i/>
          <w:color w:val="auto"/>
          <w:szCs w:val="22"/>
          <w:lang w:val="fi-FI"/>
        </w:rPr>
        <w:t xml:space="preserve"> suojelun ja turvallisuuden”. </w:t>
      </w:r>
      <w:r>
        <w:rPr>
          <w:color w:val="auto"/>
          <w:szCs w:val="22"/>
          <w:lang w:val="fi-FI"/>
        </w:rPr>
        <w:t xml:space="preserve"> </w:t>
      </w:r>
    </w:p>
    <w:p w:rsidR="00C813A4" w:rsidRPr="009F1E0D" w:rsidRDefault="00C813A4" w:rsidP="00C813A4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813A4">
        <w:rPr>
          <w:color w:val="auto"/>
          <w:szCs w:val="22"/>
          <w:lang w:val="fi-FI"/>
        </w:rPr>
        <w:t xml:space="preserve">Sanan- ja mielipiteenvapautta ja tiedonsaantia koskevassa 21 artiklassa todetaan: </w:t>
      </w:r>
      <w:r>
        <w:rPr>
          <w:color w:val="auto"/>
          <w:szCs w:val="22"/>
          <w:lang w:val="fi-FI"/>
        </w:rPr>
        <w:tab/>
      </w:r>
      <w:r w:rsidRPr="009F1E0D">
        <w:rPr>
          <w:i/>
          <w:color w:val="auto"/>
          <w:szCs w:val="22"/>
          <w:lang w:val="fi-FI"/>
        </w:rPr>
        <w:t xml:space="preserve">”Sopimuspuolet toteuttavat kaikki asianmukaiset toimet varmistaakseen, että vammaiset </w:t>
      </w:r>
      <w:r w:rsidR="009F1E0D">
        <w:rPr>
          <w:i/>
          <w:color w:val="auto"/>
          <w:szCs w:val="22"/>
          <w:lang w:val="fi-FI"/>
        </w:rPr>
        <w:tab/>
      </w:r>
      <w:r w:rsidRPr="009F1E0D">
        <w:rPr>
          <w:i/>
          <w:color w:val="auto"/>
          <w:szCs w:val="22"/>
          <w:lang w:val="fi-FI"/>
        </w:rPr>
        <w:t xml:space="preserve">henkilöt voivat käyttää oikeutta sanan-ja mielipiteenvapauteen, mukaan lukien vapaus etsiä, </w:t>
      </w:r>
      <w:r w:rsidR="009F1E0D">
        <w:rPr>
          <w:i/>
          <w:color w:val="auto"/>
          <w:szCs w:val="22"/>
          <w:lang w:val="fi-FI"/>
        </w:rPr>
        <w:tab/>
      </w:r>
      <w:r w:rsidRPr="009F1E0D">
        <w:rPr>
          <w:i/>
          <w:color w:val="auto"/>
          <w:szCs w:val="22"/>
          <w:lang w:val="fi-FI"/>
        </w:rPr>
        <w:t xml:space="preserve">vastaanottaa ja välittää tietoja ja ajatuksia yhdenvertaisesti muiden kanssa sekä käyttäen kaikkia </w:t>
      </w:r>
      <w:r w:rsidR="009F1E0D">
        <w:rPr>
          <w:i/>
          <w:color w:val="auto"/>
          <w:szCs w:val="22"/>
          <w:lang w:val="fi-FI"/>
        </w:rPr>
        <w:tab/>
      </w:r>
      <w:r w:rsidRPr="009F1E0D">
        <w:rPr>
          <w:i/>
          <w:color w:val="auto"/>
          <w:szCs w:val="22"/>
          <w:lang w:val="fi-FI"/>
        </w:rPr>
        <w:t xml:space="preserve">valitsemiaan tämän yleissopimuksen 2 artiklassa määriteltyjä viestintämuotoja, muun muassa: </w:t>
      </w:r>
      <w:r w:rsidR="009F1E0D">
        <w:rPr>
          <w:i/>
          <w:color w:val="auto"/>
          <w:szCs w:val="22"/>
          <w:lang w:val="fi-FI"/>
        </w:rPr>
        <w:tab/>
      </w:r>
      <w:r w:rsidRPr="009F1E0D">
        <w:rPr>
          <w:i/>
          <w:color w:val="auto"/>
          <w:szCs w:val="22"/>
          <w:lang w:val="fi-FI"/>
        </w:rPr>
        <w:t>a)</w:t>
      </w:r>
      <w:r w:rsidR="009F1E0D">
        <w:rPr>
          <w:i/>
          <w:color w:val="auto"/>
          <w:szCs w:val="22"/>
          <w:lang w:val="fi-FI"/>
        </w:rPr>
        <w:t xml:space="preserve"> </w:t>
      </w:r>
      <w:r w:rsidRPr="009F1E0D">
        <w:rPr>
          <w:i/>
          <w:color w:val="auto"/>
          <w:szCs w:val="22"/>
          <w:lang w:val="fi-FI"/>
        </w:rPr>
        <w:t xml:space="preserve">antamalla suurelle yleisölle tarkoitettua tietoa vammaisille henkilöille oikea-aikaisesti ja ilman </w:t>
      </w:r>
      <w:r w:rsidR="009F1E0D">
        <w:rPr>
          <w:i/>
          <w:color w:val="auto"/>
          <w:szCs w:val="22"/>
          <w:lang w:val="fi-FI"/>
        </w:rPr>
        <w:tab/>
      </w:r>
      <w:r w:rsidRPr="009F1E0D">
        <w:rPr>
          <w:i/>
          <w:color w:val="auto"/>
          <w:szCs w:val="22"/>
          <w:lang w:val="fi-FI"/>
        </w:rPr>
        <w:t xml:space="preserve">lisäkuluja sellaisessa saavutettavassa muodossa ja sellaista saavutettavaa teknologiaa käyttäen, </w:t>
      </w:r>
      <w:r w:rsidR="009F1E0D">
        <w:rPr>
          <w:i/>
          <w:color w:val="auto"/>
          <w:szCs w:val="22"/>
          <w:lang w:val="fi-FI"/>
        </w:rPr>
        <w:tab/>
      </w:r>
      <w:r w:rsidRPr="009F1E0D">
        <w:rPr>
          <w:i/>
          <w:color w:val="auto"/>
          <w:szCs w:val="22"/>
          <w:lang w:val="fi-FI"/>
        </w:rPr>
        <w:t>jotka soveltuvat eri t</w:t>
      </w:r>
      <w:r w:rsidR="009F1E0D">
        <w:rPr>
          <w:i/>
          <w:color w:val="auto"/>
          <w:szCs w:val="22"/>
          <w:lang w:val="fi-FI"/>
        </w:rPr>
        <w:t>avoin vammaisille henkilöille…”</w:t>
      </w:r>
    </w:p>
    <w:p w:rsidR="00C813A4" w:rsidRDefault="009F1E0D" w:rsidP="00C813A4">
      <w:pPr>
        <w:spacing w:line="240" w:lineRule="auto"/>
        <w:ind w:left="0"/>
        <w:jc w:val="both"/>
        <w:rPr>
          <w:b/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 xml:space="preserve">Yleissopimuksen 30 artiklalla on haluttu varmistaa muun muassa vammaisten ihmisten </w:t>
      </w:r>
      <w:r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 xml:space="preserve">esteetön ja saavutettava kulttuurin seuraaminen toteamalla, että sopimuspuolet toteuttavat </w:t>
      </w:r>
      <w:r>
        <w:rPr>
          <w:color w:val="auto"/>
          <w:szCs w:val="22"/>
          <w:lang w:val="fi-FI"/>
        </w:rPr>
        <w:tab/>
      </w:r>
      <w:r w:rsidR="00C813A4" w:rsidRPr="00C813A4">
        <w:rPr>
          <w:color w:val="auto"/>
          <w:szCs w:val="22"/>
          <w:lang w:val="fi-FI"/>
        </w:rPr>
        <w:t xml:space="preserve">kaikki asianmukaiset toimet varmistaakseen, että </w:t>
      </w:r>
      <w:r w:rsidR="00C813A4" w:rsidRPr="009F1E0D">
        <w:rPr>
          <w:i/>
          <w:color w:val="auto"/>
          <w:szCs w:val="22"/>
          <w:lang w:val="fi-FI"/>
        </w:rPr>
        <w:t>”vammaiset henkilöt voivat seurata televisio-</w:t>
      </w:r>
      <w:r>
        <w:rPr>
          <w:i/>
          <w:color w:val="auto"/>
          <w:szCs w:val="22"/>
          <w:lang w:val="fi-FI"/>
        </w:rPr>
        <w:tab/>
      </w:r>
      <w:r w:rsidR="00C813A4" w:rsidRPr="009F1E0D">
        <w:rPr>
          <w:i/>
          <w:color w:val="auto"/>
          <w:szCs w:val="22"/>
          <w:lang w:val="fi-FI"/>
        </w:rPr>
        <w:t>ohjelmia, elokuvia, teatteria ja muuta kulttuuritoimintaa saavutettavassa muodossa.”</w:t>
      </w:r>
    </w:p>
    <w:p w:rsidR="00FC57A3" w:rsidRDefault="00FC57A3" w:rsidP="00271E49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FC57A3" w:rsidRDefault="00FB793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9D10AC">
        <w:rPr>
          <w:color w:val="auto"/>
          <w:szCs w:val="22"/>
          <w:lang w:val="fi-FI"/>
        </w:rPr>
        <w:t>Vammaisten henkilöiden oikeuksien neuvottelukunta</w:t>
      </w:r>
    </w:p>
    <w:p w:rsidR="00FC57A3" w:rsidRDefault="00FC57A3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FC57A3" w:rsidRDefault="00FC57A3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E13907" w:rsidRDefault="00FB793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271E49">
        <w:rPr>
          <w:color w:val="auto"/>
          <w:szCs w:val="22"/>
          <w:lang w:val="fi-FI"/>
        </w:rPr>
        <w:t xml:space="preserve">Jaana Huhta </w:t>
      </w:r>
      <w:r w:rsidR="00271E49">
        <w:rPr>
          <w:color w:val="auto"/>
          <w:szCs w:val="22"/>
          <w:lang w:val="fi-FI"/>
        </w:rPr>
        <w:tab/>
      </w:r>
      <w:r w:rsidR="00271E49">
        <w:rPr>
          <w:color w:val="auto"/>
          <w:szCs w:val="22"/>
          <w:lang w:val="fi-FI"/>
        </w:rPr>
        <w:tab/>
      </w:r>
      <w:r w:rsidR="00DD3D50">
        <w:rPr>
          <w:color w:val="auto"/>
          <w:szCs w:val="22"/>
          <w:lang w:val="fi-FI"/>
        </w:rPr>
        <w:tab/>
      </w:r>
      <w:r w:rsidR="00FC57A3">
        <w:rPr>
          <w:color w:val="auto"/>
          <w:szCs w:val="22"/>
          <w:lang w:val="fi-FI"/>
        </w:rPr>
        <w:t>Merja Heikkonen</w:t>
      </w:r>
    </w:p>
    <w:p w:rsidR="00DD3D50" w:rsidRPr="00532CDF" w:rsidRDefault="00DD3D5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  <w:t>puheenjohtaja</w:t>
      </w:r>
      <w:r>
        <w:rPr>
          <w:color w:val="auto"/>
          <w:szCs w:val="22"/>
          <w:lang w:val="fi-FI"/>
        </w:rPr>
        <w:tab/>
      </w:r>
      <w:r>
        <w:rPr>
          <w:color w:val="auto"/>
          <w:szCs w:val="22"/>
          <w:lang w:val="fi-FI"/>
        </w:rPr>
        <w:tab/>
        <w:t>pääsihteeri</w:t>
      </w:r>
    </w:p>
    <w:sectPr w:rsidR="00DD3D50" w:rsidRPr="00532CDF" w:rsidSect="00C83653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endnote>
  <w:end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footnote>
  <w:foot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2C0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9F1E0D">
      <w:rPr>
        <w:noProof/>
      </w:rPr>
      <w:t>2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9F1E0D">
      <w:rPr>
        <w:noProof/>
      </w:rPr>
      <w:t>2</w:t>
    </w:r>
    <w:r w:rsidR="00E13907">
      <w:rPr>
        <w:noProof/>
      </w:rPr>
      <w:fldChar w:fldCharType="end"/>
    </w:r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Pr="00C72E35" w:rsidRDefault="00D702C0" w:rsidP="00E13907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3.7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AB14C8" w:rsidRPr="00AB14C8">
      <w:rPr>
        <w:lang w:val="fi-FI"/>
      </w:rPr>
      <w:tab/>
    </w:r>
    <w:r w:rsidR="00C813A4">
      <w:rPr>
        <w:color w:val="auto"/>
        <w:lang w:val="fi-FI"/>
      </w:rPr>
      <w:t>11.3.2021</w:t>
    </w:r>
  </w:p>
  <w:p w:rsidR="00210D2C" w:rsidRPr="00C72E35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 w:rsidRPr="00C72E35">
      <w:rPr>
        <w:color w:val="auto"/>
        <w:lang w:val="fi-FI"/>
      </w:rPr>
      <w:tab/>
    </w:r>
    <w:r w:rsidR="00052C36" w:rsidRPr="00C72E35">
      <w:rPr>
        <w:color w:val="auto"/>
        <w:lang w:val="fi-FI"/>
      </w:rPr>
      <w:t xml:space="preserve">Vammaisten henkilöiden oikeuksien neuvottelukunta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78A"/>
    <w:multiLevelType w:val="hybridMultilevel"/>
    <w:tmpl w:val="04B26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1250B"/>
    <w:rsid w:val="00052C36"/>
    <w:rsid w:val="00053BA8"/>
    <w:rsid w:val="00054D27"/>
    <w:rsid w:val="00065071"/>
    <w:rsid w:val="00081A7B"/>
    <w:rsid w:val="00090438"/>
    <w:rsid w:val="00091FFF"/>
    <w:rsid w:val="000C7B40"/>
    <w:rsid w:val="000E671A"/>
    <w:rsid w:val="000F3004"/>
    <w:rsid w:val="001018E4"/>
    <w:rsid w:val="001212FF"/>
    <w:rsid w:val="001213BE"/>
    <w:rsid w:val="00124FF3"/>
    <w:rsid w:val="001279E8"/>
    <w:rsid w:val="00135FFD"/>
    <w:rsid w:val="00136334"/>
    <w:rsid w:val="0014734B"/>
    <w:rsid w:val="001660A0"/>
    <w:rsid w:val="001665DB"/>
    <w:rsid w:val="001820BA"/>
    <w:rsid w:val="00186380"/>
    <w:rsid w:val="001A1058"/>
    <w:rsid w:val="001A77F8"/>
    <w:rsid w:val="001F03A4"/>
    <w:rsid w:val="001F6720"/>
    <w:rsid w:val="00210D2C"/>
    <w:rsid w:val="00241C15"/>
    <w:rsid w:val="00246F03"/>
    <w:rsid w:val="00254D16"/>
    <w:rsid w:val="00263ADB"/>
    <w:rsid w:val="00270750"/>
    <w:rsid w:val="00270DA1"/>
    <w:rsid w:val="00271E49"/>
    <w:rsid w:val="00290308"/>
    <w:rsid w:val="00292B98"/>
    <w:rsid w:val="002C4D23"/>
    <w:rsid w:val="002C5201"/>
    <w:rsid w:val="002D1BFE"/>
    <w:rsid w:val="002E47AC"/>
    <w:rsid w:val="00301475"/>
    <w:rsid w:val="00302F54"/>
    <w:rsid w:val="00304DD4"/>
    <w:rsid w:val="00324A82"/>
    <w:rsid w:val="00330927"/>
    <w:rsid w:val="00331719"/>
    <w:rsid w:val="003419B0"/>
    <w:rsid w:val="00371918"/>
    <w:rsid w:val="00380EB8"/>
    <w:rsid w:val="00386750"/>
    <w:rsid w:val="00387A7A"/>
    <w:rsid w:val="003F1760"/>
    <w:rsid w:val="003F7211"/>
    <w:rsid w:val="004012E6"/>
    <w:rsid w:val="004028E0"/>
    <w:rsid w:val="00403DCB"/>
    <w:rsid w:val="00432CCB"/>
    <w:rsid w:val="00441C26"/>
    <w:rsid w:val="00451AFF"/>
    <w:rsid w:val="0045296D"/>
    <w:rsid w:val="00456811"/>
    <w:rsid w:val="004A0B8C"/>
    <w:rsid w:val="004A14F8"/>
    <w:rsid w:val="004B5F86"/>
    <w:rsid w:val="004B7C45"/>
    <w:rsid w:val="004C002A"/>
    <w:rsid w:val="004D6C7A"/>
    <w:rsid w:val="00505C9E"/>
    <w:rsid w:val="00507962"/>
    <w:rsid w:val="00532CDF"/>
    <w:rsid w:val="005338AE"/>
    <w:rsid w:val="0053508D"/>
    <w:rsid w:val="00537C16"/>
    <w:rsid w:val="00540A12"/>
    <w:rsid w:val="00551D50"/>
    <w:rsid w:val="005522AB"/>
    <w:rsid w:val="005528BB"/>
    <w:rsid w:val="005A2601"/>
    <w:rsid w:val="005C5275"/>
    <w:rsid w:val="005E02E4"/>
    <w:rsid w:val="005E15AF"/>
    <w:rsid w:val="005E44F2"/>
    <w:rsid w:val="006316B6"/>
    <w:rsid w:val="006452B4"/>
    <w:rsid w:val="00696B53"/>
    <w:rsid w:val="006A5311"/>
    <w:rsid w:val="006C2362"/>
    <w:rsid w:val="006C314E"/>
    <w:rsid w:val="006D77F9"/>
    <w:rsid w:val="006E48B2"/>
    <w:rsid w:val="007054A1"/>
    <w:rsid w:val="00707577"/>
    <w:rsid w:val="00707B08"/>
    <w:rsid w:val="0072436D"/>
    <w:rsid w:val="007350DB"/>
    <w:rsid w:val="00786D05"/>
    <w:rsid w:val="007B3C70"/>
    <w:rsid w:val="007C3864"/>
    <w:rsid w:val="007C6E5D"/>
    <w:rsid w:val="007F61AF"/>
    <w:rsid w:val="00817C61"/>
    <w:rsid w:val="00823CC0"/>
    <w:rsid w:val="00843798"/>
    <w:rsid w:val="00845B58"/>
    <w:rsid w:val="0087776A"/>
    <w:rsid w:val="00896694"/>
    <w:rsid w:val="008A12D5"/>
    <w:rsid w:val="008A7EA2"/>
    <w:rsid w:val="008B517E"/>
    <w:rsid w:val="008C4F86"/>
    <w:rsid w:val="00910B25"/>
    <w:rsid w:val="0091335B"/>
    <w:rsid w:val="009144F6"/>
    <w:rsid w:val="009149EE"/>
    <w:rsid w:val="00931064"/>
    <w:rsid w:val="0093347A"/>
    <w:rsid w:val="009571AB"/>
    <w:rsid w:val="00983653"/>
    <w:rsid w:val="009841DC"/>
    <w:rsid w:val="009A767E"/>
    <w:rsid w:val="009B3F61"/>
    <w:rsid w:val="009B68F6"/>
    <w:rsid w:val="009C0C41"/>
    <w:rsid w:val="009C528B"/>
    <w:rsid w:val="009D10AC"/>
    <w:rsid w:val="009F1E0D"/>
    <w:rsid w:val="00A1125E"/>
    <w:rsid w:val="00A22136"/>
    <w:rsid w:val="00A437B4"/>
    <w:rsid w:val="00A624A7"/>
    <w:rsid w:val="00AA767C"/>
    <w:rsid w:val="00AB14C8"/>
    <w:rsid w:val="00AC1747"/>
    <w:rsid w:val="00AD101F"/>
    <w:rsid w:val="00AE14DF"/>
    <w:rsid w:val="00B04541"/>
    <w:rsid w:val="00B157A8"/>
    <w:rsid w:val="00B23DED"/>
    <w:rsid w:val="00B3441A"/>
    <w:rsid w:val="00B563D7"/>
    <w:rsid w:val="00B66E3E"/>
    <w:rsid w:val="00B9738C"/>
    <w:rsid w:val="00BB7E05"/>
    <w:rsid w:val="00BC6AB3"/>
    <w:rsid w:val="00BC7D0C"/>
    <w:rsid w:val="00BF4ADF"/>
    <w:rsid w:val="00C12148"/>
    <w:rsid w:val="00C13D29"/>
    <w:rsid w:val="00C17156"/>
    <w:rsid w:val="00C173EA"/>
    <w:rsid w:val="00C17DB1"/>
    <w:rsid w:val="00C23EB3"/>
    <w:rsid w:val="00C268B7"/>
    <w:rsid w:val="00C359B8"/>
    <w:rsid w:val="00C359CD"/>
    <w:rsid w:val="00C53923"/>
    <w:rsid w:val="00C72E35"/>
    <w:rsid w:val="00C77461"/>
    <w:rsid w:val="00C813A4"/>
    <w:rsid w:val="00C83653"/>
    <w:rsid w:val="00C90130"/>
    <w:rsid w:val="00CA35AF"/>
    <w:rsid w:val="00CB2687"/>
    <w:rsid w:val="00CB3005"/>
    <w:rsid w:val="00CC3B70"/>
    <w:rsid w:val="00CD07DA"/>
    <w:rsid w:val="00CD3DD6"/>
    <w:rsid w:val="00D177F6"/>
    <w:rsid w:val="00D37899"/>
    <w:rsid w:val="00D50AB3"/>
    <w:rsid w:val="00D527E3"/>
    <w:rsid w:val="00D607A8"/>
    <w:rsid w:val="00D62B7E"/>
    <w:rsid w:val="00D702C0"/>
    <w:rsid w:val="00DA46F0"/>
    <w:rsid w:val="00DA79FF"/>
    <w:rsid w:val="00DC27B3"/>
    <w:rsid w:val="00DD3D50"/>
    <w:rsid w:val="00DF11C3"/>
    <w:rsid w:val="00E010F7"/>
    <w:rsid w:val="00E0446A"/>
    <w:rsid w:val="00E13907"/>
    <w:rsid w:val="00E21108"/>
    <w:rsid w:val="00E3311F"/>
    <w:rsid w:val="00E5630E"/>
    <w:rsid w:val="00E7485B"/>
    <w:rsid w:val="00E831D5"/>
    <w:rsid w:val="00E93F9C"/>
    <w:rsid w:val="00E9566E"/>
    <w:rsid w:val="00E97B37"/>
    <w:rsid w:val="00EC01CC"/>
    <w:rsid w:val="00F25C43"/>
    <w:rsid w:val="00F42DEA"/>
    <w:rsid w:val="00F435D2"/>
    <w:rsid w:val="00F4383D"/>
    <w:rsid w:val="00F519FD"/>
    <w:rsid w:val="00F625C8"/>
    <w:rsid w:val="00F827B0"/>
    <w:rsid w:val="00FB76B8"/>
    <w:rsid w:val="00FB7930"/>
    <w:rsid w:val="00FC57A3"/>
    <w:rsid w:val="00FD56EB"/>
    <w:rsid w:val="00FF2CD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3DECC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CB2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4324-1334-4572-904E-8690FE44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622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Alatalo Emmi (STM)</cp:lastModifiedBy>
  <cp:revision>3</cp:revision>
  <cp:lastPrinted>2018-03-02T06:56:00Z</cp:lastPrinted>
  <dcterms:created xsi:type="dcterms:W3CDTF">2021-03-11T08:50:00Z</dcterms:created>
  <dcterms:modified xsi:type="dcterms:W3CDTF">2021-03-11T09:12:00Z</dcterms:modified>
</cp:coreProperties>
</file>