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17E" w:rsidRPr="00271E49" w:rsidRDefault="00C53923" w:rsidP="00271E49">
      <w:pPr>
        <w:pStyle w:val="Otsikko1"/>
        <w:rPr>
          <w:sz w:val="24"/>
          <w:szCs w:val="24"/>
          <w:lang w:val="fi-FI"/>
        </w:rPr>
      </w:pPr>
      <w:r w:rsidRPr="00271E49">
        <w:rPr>
          <w:color w:val="auto"/>
          <w:sz w:val="24"/>
          <w:szCs w:val="24"/>
          <w:lang w:val="fi-FI"/>
        </w:rPr>
        <w:t>L</w:t>
      </w:r>
      <w:r w:rsidR="009B3F61" w:rsidRPr="00271E49">
        <w:rPr>
          <w:color w:val="auto"/>
          <w:sz w:val="24"/>
          <w:szCs w:val="24"/>
          <w:lang w:val="fi-FI"/>
        </w:rPr>
        <w:t>ausunto</w:t>
      </w:r>
      <w:r w:rsidR="008B517E" w:rsidRPr="00271E49">
        <w:rPr>
          <w:sz w:val="24"/>
          <w:szCs w:val="24"/>
          <w:lang w:val="fi-FI"/>
        </w:rPr>
        <w:t xml:space="preserve"> </w:t>
      </w:r>
    </w:p>
    <w:p w:rsidR="00CB2687" w:rsidRDefault="00A24937" w:rsidP="00CB2687">
      <w:pPr>
        <w:spacing w:after="0" w:line="240" w:lineRule="auto"/>
        <w:ind w:left="0"/>
        <w:jc w:val="both"/>
        <w:rPr>
          <w:color w:val="auto"/>
          <w:szCs w:val="22"/>
          <w:lang w:val="fi-FI"/>
        </w:rPr>
      </w:pPr>
      <w:proofErr w:type="spellStart"/>
      <w:r>
        <w:rPr>
          <w:color w:val="auto"/>
          <w:szCs w:val="22"/>
          <w:lang w:val="fi-FI"/>
        </w:rPr>
        <w:t>Sosiaali</w:t>
      </w:r>
      <w:proofErr w:type="spellEnd"/>
      <w:r>
        <w:rPr>
          <w:color w:val="auto"/>
          <w:szCs w:val="22"/>
          <w:lang w:val="fi-FI"/>
        </w:rPr>
        <w:t>- ja terveysministeriö</w:t>
      </w:r>
    </w:p>
    <w:p w:rsidR="00CB2687" w:rsidRDefault="00CB2687" w:rsidP="00CB2687">
      <w:pPr>
        <w:spacing w:after="0" w:line="240" w:lineRule="auto"/>
        <w:ind w:left="0"/>
        <w:jc w:val="both"/>
        <w:rPr>
          <w:color w:val="auto"/>
          <w:szCs w:val="22"/>
          <w:lang w:val="fi-FI"/>
        </w:rPr>
      </w:pPr>
    </w:p>
    <w:p w:rsidR="00C813A4" w:rsidRDefault="00A24937" w:rsidP="00CB2687">
      <w:pPr>
        <w:spacing w:line="240" w:lineRule="auto"/>
        <w:ind w:left="0"/>
        <w:jc w:val="both"/>
        <w:rPr>
          <w:color w:val="auto"/>
          <w:szCs w:val="22"/>
          <w:lang w:val="fi-FI"/>
        </w:rPr>
      </w:pPr>
      <w:r>
        <w:rPr>
          <w:color w:val="auto"/>
          <w:szCs w:val="22"/>
          <w:lang w:val="fi-FI"/>
        </w:rPr>
        <w:t xml:space="preserve">Asia: </w:t>
      </w:r>
      <w:r w:rsidRPr="00A24937">
        <w:rPr>
          <w:color w:val="auto"/>
          <w:szCs w:val="22"/>
          <w:lang w:val="fi-FI"/>
        </w:rPr>
        <w:t>Asetus kansalaisen käyttöliittymään liitettävistä toiminnoista</w:t>
      </w:r>
    </w:p>
    <w:p w:rsidR="00CB2687" w:rsidRPr="00CB2687" w:rsidRDefault="00CB2687" w:rsidP="00C813A4">
      <w:pPr>
        <w:spacing w:line="240" w:lineRule="auto"/>
        <w:ind w:left="0"/>
        <w:jc w:val="both"/>
        <w:rPr>
          <w:color w:val="auto"/>
          <w:szCs w:val="22"/>
          <w:lang w:val="fi-FI"/>
        </w:rPr>
      </w:pPr>
      <w:r>
        <w:rPr>
          <w:color w:val="auto"/>
          <w:szCs w:val="22"/>
          <w:lang w:val="fi-FI"/>
        </w:rPr>
        <w:tab/>
      </w:r>
      <w:r w:rsidR="00415578" w:rsidRPr="00415578">
        <w:rPr>
          <w:color w:val="auto"/>
          <w:szCs w:val="22"/>
          <w:lang w:val="fi-FI"/>
        </w:rPr>
        <w:t xml:space="preserve">Vammaisten henkilöiden oikeuksien neuvottelukunta VANE on valtioneuvoston asettama </w:t>
      </w:r>
      <w:r w:rsidR="00415578">
        <w:rPr>
          <w:color w:val="auto"/>
          <w:szCs w:val="22"/>
          <w:lang w:val="fi-FI"/>
        </w:rPr>
        <w:tab/>
      </w:r>
      <w:r w:rsidR="00415578" w:rsidRPr="00415578">
        <w:rPr>
          <w:color w:val="auto"/>
          <w:szCs w:val="22"/>
          <w:lang w:val="fi-FI"/>
        </w:rPr>
        <w:t xml:space="preserve">neuvottelukunta, joka toimii YK:n vammaisten henkilöiden oikeuksista tehdyn </w:t>
      </w:r>
      <w:r w:rsidR="00415578">
        <w:rPr>
          <w:color w:val="auto"/>
          <w:szCs w:val="22"/>
          <w:lang w:val="fi-FI"/>
        </w:rPr>
        <w:tab/>
      </w:r>
      <w:r w:rsidR="00415578" w:rsidRPr="00415578">
        <w:rPr>
          <w:color w:val="auto"/>
          <w:szCs w:val="22"/>
          <w:lang w:val="fi-FI"/>
        </w:rPr>
        <w:t>yleissopimuksen (</w:t>
      </w:r>
      <w:proofErr w:type="spellStart"/>
      <w:r w:rsidR="00415578" w:rsidRPr="00415578">
        <w:rPr>
          <w:color w:val="auto"/>
          <w:szCs w:val="22"/>
          <w:lang w:val="fi-FI"/>
        </w:rPr>
        <w:t>SopS</w:t>
      </w:r>
      <w:proofErr w:type="spellEnd"/>
      <w:r w:rsidR="00415578" w:rsidRPr="00415578">
        <w:rPr>
          <w:color w:val="auto"/>
          <w:szCs w:val="22"/>
          <w:lang w:val="fi-FI"/>
        </w:rPr>
        <w:t xml:space="preserve"> 26 ja 27/2016; YK:n vammaisyleissopimus) kansallisena </w:t>
      </w:r>
      <w:r w:rsidR="00415578">
        <w:rPr>
          <w:color w:val="auto"/>
          <w:szCs w:val="22"/>
          <w:lang w:val="fi-FI"/>
        </w:rPr>
        <w:tab/>
      </w:r>
      <w:r w:rsidR="00415578" w:rsidRPr="00415578">
        <w:rPr>
          <w:color w:val="auto"/>
          <w:szCs w:val="22"/>
          <w:lang w:val="fi-FI"/>
        </w:rPr>
        <w:t xml:space="preserve">koordinaatiomekanismina. Vammaisyleissopimus on Suomessa osa velvoittavaa </w:t>
      </w:r>
      <w:r w:rsidR="00415578">
        <w:rPr>
          <w:color w:val="auto"/>
          <w:szCs w:val="22"/>
          <w:lang w:val="fi-FI"/>
        </w:rPr>
        <w:tab/>
      </w:r>
      <w:r w:rsidR="00415578" w:rsidRPr="00415578">
        <w:rPr>
          <w:color w:val="auto"/>
          <w:szCs w:val="22"/>
          <w:lang w:val="fi-FI"/>
        </w:rPr>
        <w:t>l</w:t>
      </w:r>
      <w:r w:rsidR="00415578">
        <w:rPr>
          <w:color w:val="auto"/>
          <w:szCs w:val="22"/>
          <w:lang w:val="fi-FI"/>
        </w:rPr>
        <w:t xml:space="preserve">ainsäädäntöä. VANE tarkastelee </w:t>
      </w:r>
      <w:r w:rsidR="00415578" w:rsidRPr="00415578">
        <w:rPr>
          <w:color w:val="auto"/>
          <w:szCs w:val="22"/>
          <w:lang w:val="fi-FI"/>
        </w:rPr>
        <w:t xml:space="preserve">asetusta vammaisyleissopimuksen näkökulmasta. </w:t>
      </w:r>
      <w:r w:rsidR="00415578">
        <w:rPr>
          <w:color w:val="auto"/>
          <w:szCs w:val="22"/>
          <w:lang w:val="fi-FI"/>
        </w:rPr>
        <w:tab/>
      </w:r>
      <w:r w:rsidR="00415578" w:rsidRPr="00415578">
        <w:rPr>
          <w:color w:val="auto"/>
          <w:szCs w:val="22"/>
          <w:lang w:val="fi-FI"/>
        </w:rPr>
        <w:t xml:space="preserve">Seuraavassa ensin </w:t>
      </w:r>
      <w:proofErr w:type="spellStart"/>
      <w:r w:rsidR="00415578" w:rsidRPr="00415578">
        <w:rPr>
          <w:color w:val="auto"/>
          <w:szCs w:val="22"/>
          <w:lang w:val="fi-FI"/>
        </w:rPr>
        <w:t>VANEn</w:t>
      </w:r>
      <w:proofErr w:type="spellEnd"/>
      <w:r w:rsidR="00415578" w:rsidRPr="00415578">
        <w:rPr>
          <w:color w:val="auto"/>
          <w:szCs w:val="22"/>
          <w:lang w:val="fi-FI"/>
        </w:rPr>
        <w:t xml:space="preserve"> näkemys esitykseen ja sen jälkeen asian kannalta olennaiset YK:n </w:t>
      </w:r>
      <w:r w:rsidR="00415578">
        <w:rPr>
          <w:color w:val="auto"/>
          <w:szCs w:val="22"/>
          <w:lang w:val="fi-FI"/>
        </w:rPr>
        <w:tab/>
      </w:r>
      <w:r w:rsidR="00415578" w:rsidRPr="00415578">
        <w:rPr>
          <w:color w:val="auto"/>
          <w:szCs w:val="22"/>
          <w:lang w:val="fi-FI"/>
        </w:rPr>
        <w:t>vammaisyleissopimuksen 9 ja 25 artiklan nostot.</w:t>
      </w:r>
    </w:p>
    <w:p w:rsidR="00091FFF" w:rsidRPr="00CB2687" w:rsidRDefault="00C813A4" w:rsidP="00CB2687">
      <w:pPr>
        <w:spacing w:line="240" w:lineRule="auto"/>
        <w:ind w:left="0"/>
        <w:jc w:val="both"/>
        <w:rPr>
          <w:rFonts w:eastAsiaTheme="majorEastAsia" w:cstheme="majorBidi"/>
          <w:b/>
          <w:bCs/>
          <w:color w:val="auto"/>
          <w:w w:val="120"/>
          <w:sz w:val="24"/>
          <w:lang w:val="fi-FI"/>
        </w:rPr>
      </w:pPr>
      <w:proofErr w:type="spellStart"/>
      <w:r>
        <w:rPr>
          <w:rFonts w:eastAsiaTheme="majorEastAsia" w:cstheme="majorBidi"/>
          <w:b/>
          <w:bCs/>
          <w:color w:val="auto"/>
          <w:w w:val="120"/>
          <w:sz w:val="24"/>
          <w:lang w:val="fi-FI"/>
        </w:rPr>
        <w:t>VANEn</w:t>
      </w:r>
      <w:proofErr w:type="spellEnd"/>
      <w:r>
        <w:rPr>
          <w:rFonts w:eastAsiaTheme="majorEastAsia" w:cstheme="majorBidi"/>
          <w:b/>
          <w:bCs/>
          <w:color w:val="auto"/>
          <w:w w:val="120"/>
          <w:sz w:val="24"/>
          <w:lang w:val="fi-FI"/>
        </w:rPr>
        <w:t xml:space="preserve"> näkemys esitettyyn </w:t>
      </w:r>
      <w:r w:rsidR="00415578">
        <w:rPr>
          <w:rFonts w:eastAsiaTheme="majorEastAsia" w:cstheme="majorBidi"/>
          <w:b/>
          <w:bCs/>
          <w:color w:val="auto"/>
          <w:w w:val="120"/>
          <w:sz w:val="24"/>
          <w:lang w:val="fi-FI"/>
        </w:rPr>
        <w:t>asetukseen</w:t>
      </w:r>
    </w:p>
    <w:p w:rsidR="00415578" w:rsidRPr="00415578" w:rsidRDefault="00CB2687" w:rsidP="00415578">
      <w:pPr>
        <w:spacing w:line="240" w:lineRule="auto"/>
        <w:ind w:left="0"/>
        <w:jc w:val="both"/>
        <w:rPr>
          <w:color w:val="auto"/>
          <w:szCs w:val="22"/>
          <w:lang w:val="fi-FI"/>
        </w:rPr>
      </w:pPr>
      <w:r>
        <w:rPr>
          <w:color w:val="auto"/>
          <w:szCs w:val="22"/>
          <w:lang w:val="fi-FI"/>
        </w:rPr>
        <w:tab/>
      </w:r>
      <w:r w:rsidR="00415578" w:rsidRPr="00415578">
        <w:rPr>
          <w:color w:val="auto"/>
          <w:szCs w:val="22"/>
          <w:lang w:val="fi-FI"/>
        </w:rPr>
        <w:t xml:space="preserve">Esitetyllä asetuksella säädettäisiin siitä, että kansalaisen käyttöliittymän avulla potilaalle </w:t>
      </w:r>
      <w:r w:rsidR="00415578">
        <w:rPr>
          <w:color w:val="auto"/>
          <w:szCs w:val="22"/>
          <w:lang w:val="fi-FI"/>
        </w:rPr>
        <w:tab/>
      </w:r>
      <w:r w:rsidR="00415578" w:rsidRPr="00415578">
        <w:rPr>
          <w:color w:val="auto"/>
          <w:szCs w:val="22"/>
          <w:lang w:val="fi-FI"/>
        </w:rPr>
        <w:t xml:space="preserve">voitaisiin antaa todistus kaikista hänelle annetuista rokotuksista ja todistus hänen </w:t>
      </w:r>
      <w:r w:rsidR="00415578">
        <w:rPr>
          <w:color w:val="auto"/>
          <w:szCs w:val="22"/>
          <w:lang w:val="fi-FI"/>
        </w:rPr>
        <w:tab/>
      </w:r>
      <w:r w:rsidR="00415578" w:rsidRPr="00415578">
        <w:rPr>
          <w:color w:val="auto"/>
          <w:szCs w:val="22"/>
          <w:lang w:val="fi-FI"/>
        </w:rPr>
        <w:t xml:space="preserve">laboratoriotutkimustensa tuloksista. Asetuksessa ei kuitenkaan otettaisi kantaa siihen, mihin </w:t>
      </w:r>
      <w:r w:rsidR="00415578">
        <w:rPr>
          <w:color w:val="auto"/>
          <w:szCs w:val="22"/>
          <w:lang w:val="fi-FI"/>
        </w:rPr>
        <w:tab/>
      </w:r>
      <w:r w:rsidR="00415578" w:rsidRPr="00415578">
        <w:rPr>
          <w:color w:val="auto"/>
          <w:szCs w:val="22"/>
          <w:lang w:val="fi-FI"/>
        </w:rPr>
        <w:t xml:space="preserve">todistuksia käytettäisiin, vaan ainoastaan mahdollistettaisiin todistusten antaminen </w:t>
      </w:r>
      <w:r w:rsidR="00415578">
        <w:rPr>
          <w:color w:val="auto"/>
          <w:szCs w:val="22"/>
          <w:lang w:val="fi-FI"/>
        </w:rPr>
        <w:tab/>
      </w:r>
      <w:r w:rsidR="00415578" w:rsidRPr="00415578">
        <w:rPr>
          <w:color w:val="auto"/>
          <w:szCs w:val="22"/>
          <w:lang w:val="fi-FI"/>
        </w:rPr>
        <w:t xml:space="preserve">kansalaisen käyttöliittymän eli Omakanta-palvelun avulla. Vapaaehtoisista </w:t>
      </w:r>
      <w:proofErr w:type="spellStart"/>
      <w:r w:rsidR="00415578" w:rsidRPr="00415578">
        <w:rPr>
          <w:color w:val="auto"/>
          <w:szCs w:val="22"/>
          <w:lang w:val="fi-FI"/>
        </w:rPr>
        <w:t>covid</w:t>
      </w:r>
      <w:proofErr w:type="spellEnd"/>
      <w:r w:rsidR="00415578" w:rsidRPr="00415578">
        <w:rPr>
          <w:color w:val="auto"/>
          <w:szCs w:val="22"/>
          <w:lang w:val="fi-FI"/>
        </w:rPr>
        <w:t xml:space="preserve"> 19 -</w:t>
      </w:r>
      <w:r w:rsidR="00415578">
        <w:rPr>
          <w:color w:val="auto"/>
          <w:szCs w:val="22"/>
          <w:lang w:val="fi-FI"/>
        </w:rPr>
        <w:tab/>
      </w:r>
      <w:r w:rsidR="00415578" w:rsidRPr="00415578">
        <w:rPr>
          <w:color w:val="auto"/>
          <w:szCs w:val="22"/>
          <w:lang w:val="fi-FI"/>
        </w:rPr>
        <w:t xml:space="preserve">rokotuksista annetussa valtioneuvoston asetuksen (1105/2020) 4 §:n 3 momentissa säädetään, </w:t>
      </w:r>
      <w:r w:rsidR="00415578">
        <w:rPr>
          <w:color w:val="auto"/>
          <w:szCs w:val="22"/>
          <w:lang w:val="fi-FI"/>
        </w:rPr>
        <w:tab/>
      </w:r>
      <w:r w:rsidR="00415578" w:rsidRPr="00415578">
        <w:rPr>
          <w:color w:val="auto"/>
          <w:szCs w:val="22"/>
          <w:lang w:val="fi-FI"/>
        </w:rPr>
        <w:t>että rokotetulle on tarvittaessa annettava todistus annetusta rokotuksesta.</w:t>
      </w:r>
    </w:p>
    <w:p w:rsidR="00C813A4" w:rsidRDefault="00415578" w:rsidP="00415578">
      <w:pPr>
        <w:spacing w:line="240" w:lineRule="auto"/>
        <w:ind w:left="0"/>
        <w:jc w:val="both"/>
        <w:rPr>
          <w:rFonts w:eastAsiaTheme="majorEastAsia" w:cstheme="majorBidi"/>
          <w:b/>
          <w:bCs/>
          <w:color w:val="auto"/>
          <w:w w:val="120"/>
          <w:sz w:val="24"/>
          <w:lang w:val="fi-FI"/>
        </w:rPr>
      </w:pPr>
      <w:r>
        <w:rPr>
          <w:color w:val="auto"/>
          <w:szCs w:val="22"/>
          <w:lang w:val="fi-FI"/>
        </w:rPr>
        <w:tab/>
      </w:r>
      <w:r w:rsidRPr="00415578">
        <w:rPr>
          <w:color w:val="auto"/>
          <w:szCs w:val="22"/>
          <w:lang w:val="fi-FI"/>
        </w:rPr>
        <w:t xml:space="preserve">VANE pitää esitettyä asetusta kannatettavana ja Omakantaa tarkoitukseen sopivana. </w:t>
      </w:r>
      <w:r>
        <w:rPr>
          <w:color w:val="auto"/>
          <w:szCs w:val="22"/>
          <w:lang w:val="fi-FI"/>
        </w:rPr>
        <w:tab/>
      </w:r>
      <w:r w:rsidRPr="00415578">
        <w:rPr>
          <w:color w:val="auto"/>
          <w:szCs w:val="22"/>
          <w:lang w:val="fi-FI"/>
        </w:rPr>
        <w:t>Tähänastisten käyttökokemusten perusteella Omakant</w:t>
      </w:r>
      <w:r>
        <w:rPr>
          <w:color w:val="auto"/>
          <w:szCs w:val="22"/>
          <w:lang w:val="fi-FI"/>
        </w:rPr>
        <w:t xml:space="preserve">a on osoittautunut esimerkiksi </w:t>
      </w:r>
      <w:r>
        <w:rPr>
          <w:color w:val="auto"/>
          <w:szCs w:val="22"/>
          <w:lang w:val="fi-FI"/>
        </w:rPr>
        <w:tab/>
      </w:r>
      <w:r w:rsidRPr="00415578">
        <w:rPr>
          <w:color w:val="auto"/>
          <w:szCs w:val="22"/>
          <w:lang w:val="fi-FI"/>
        </w:rPr>
        <w:t xml:space="preserve">tietokoneen ja mobiililaitteiden apuvälinekäyttäjille pääsääntöisesti saavutettavaksi. VANE </w:t>
      </w:r>
      <w:r>
        <w:rPr>
          <w:color w:val="auto"/>
          <w:szCs w:val="22"/>
          <w:lang w:val="fi-FI"/>
        </w:rPr>
        <w:tab/>
      </w:r>
      <w:r w:rsidRPr="00415578">
        <w:rPr>
          <w:color w:val="auto"/>
          <w:szCs w:val="22"/>
          <w:lang w:val="fi-FI"/>
        </w:rPr>
        <w:t xml:space="preserve">haluaa kuitenkin muistuttaa siitä, että vammaisten ja muiden toimintarajoitteisten </w:t>
      </w:r>
      <w:r>
        <w:rPr>
          <w:color w:val="auto"/>
          <w:szCs w:val="22"/>
          <w:lang w:val="fi-FI"/>
        </w:rPr>
        <w:tab/>
      </w:r>
      <w:r w:rsidRPr="00415578">
        <w:rPr>
          <w:color w:val="auto"/>
          <w:szCs w:val="22"/>
          <w:lang w:val="fi-FI"/>
        </w:rPr>
        <w:t xml:space="preserve">kansalaisten joukossa on ihmisiä, joille Omakannan käyttö ei ole mahdollista. Heillä tulisi </w:t>
      </w:r>
      <w:r>
        <w:rPr>
          <w:color w:val="auto"/>
          <w:szCs w:val="22"/>
          <w:lang w:val="fi-FI"/>
        </w:rPr>
        <w:tab/>
      </w:r>
      <w:r w:rsidRPr="00415578">
        <w:rPr>
          <w:color w:val="auto"/>
          <w:szCs w:val="22"/>
          <w:lang w:val="fi-FI"/>
        </w:rPr>
        <w:t xml:space="preserve">kuitenkin olla yhdenvertainen mahdollisuus saada tarvittaessa todistus annetusta rokotteesta </w:t>
      </w:r>
      <w:r>
        <w:rPr>
          <w:color w:val="auto"/>
          <w:szCs w:val="22"/>
          <w:lang w:val="fi-FI"/>
        </w:rPr>
        <w:tab/>
      </w:r>
      <w:r w:rsidRPr="00415578">
        <w:rPr>
          <w:color w:val="auto"/>
          <w:szCs w:val="22"/>
          <w:lang w:val="fi-FI"/>
        </w:rPr>
        <w:t>tai laboratoriokokeen tuloksesta.</w:t>
      </w:r>
    </w:p>
    <w:p w:rsidR="00415578" w:rsidRDefault="00415578" w:rsidP="00B157A8">
      <w:pPr>
        <w:spacing w:line="240" w:lineRule="auto"/>
        <w:ind w:left="0"/>
        <w:jc w:val="both"/>
        <w:rPr>
          <w:rFonts w:eastAsiaTheme="majorEastAsia" w:cstheme="majorBidi"/>
          <w:b/>
          <w:bCs/>
          <w:color w:val="auto"/>
          <w:w w:val="120"/>
          <w:sz w:val="24"/>
          <w:lang w:val="fi-FI"/>
        </w:rPr>
      </w:pPr>
      <w:r w:rsidRPr="00415578">
        <w:rPr>
          <w:rFonts w:eastAsiaTheme="majorEastAsia" w:cstheme="majorBidi"/>
          <w:b/>
          <w:bCs/>
          <w:color w:val="auto"/>
          <w:w w:val="120"/>
          <w:sz w:val="24"/>
          <w:lang w:val="fi-FI"/>
        </w:rPr>
        <w:t>YK-sopimuksen 9 ja 25 artiklat</w:t>
      </w:r>
    </w:p>
    <w:p w:rsidR="00415578" w:rsidRPr="00415578" w:rsidRDefault="00FC57A3" w:rsidP="00415578">
      <w:pPr>
        <w:spacing w:line="240" w:lineRule="auto"/>
        <w:ind w:left="0"/>
        <w:jc w:val="both"/>
        <w:rPr>
          <w:color w:val="auto"/>
          <w:szCs w:val="22"/>
          <w:lang w:val="fi-FI"/>
        </w:rPr>
      </w:pPr>
      <w:r>
        <w:rPr>
          <w:color w:val="auto"/>
          <w:szCs w:val="22"/>
          <w:lang w:val="fi-FI"/>
        </w:rPr>
        <w:tab/>
      </w:r>
      <w:r w:rsidR="00415578" w:rsidRPr="00415578">
        <w:rPr>
          <w:color w:val="auto"/>
          <w:szCs w:val="22"/>
          <w:lang w:val="fi-FI"/>
        </w:rPr>
        <w:t xml:space="preserve">YK:n vammaisyleissopimuksen 9 artiklassa, joka käsittelee esteettömyyttä ja saavutettavuutta </w:t>
      </w:r>
      <w:r w:rsidR="00415578">
        <w:rPr>
          <w:color w:val="auto"/>
          <w:szCs w:val="22"/>
          <w:lang w:val="fi-FI"/>
        </w:rPr>
        <w:tab/>
      </w:r>
      <w:r w:rsidR="00415578" w:rsidRPr="00415578">
        <w:rPr>
          <w:color w:val="auto"/>
          <w:szCs w:val="22"/>
          <w:lang w:val="fi-FI"/>
        </w:rPr>
        <w:t>todetaan seuraavaa</w:t>
      </w:r>
      <w:r w:rsidR="00415578" w:rsidRPr="00415578">
        <w:rPr>
          <w:i/>
          <w:color w:val="auto"/>
          <w:szCs w:val="22"/>
          <w:lang w:val="fi-FI"/>
        </w:rPr>
        <w:t xml:space="preserve">: ”Jotta vammaiset henkilöt voisivat elää itsenäisesti ja osallistua </w:t>
      </w:r>
      <w:r w:rsidR="00415578">
        <w:rPr>
          <w:i/>
          <w:color w:val="auto"/>
          <w:szCs w:val="22"/>
          <w:lang w:val="fi-FI"/>
        </w:rPr>
        <w:tab/>
      </w:r>
      <w:r w:rsidR="00415578" w:rsidRPr="00415578">
        <w:rPr>
          <w:i/>
          <w:color w:val="auto"/>
          <w:szCs w:val="22"/>
          <w:lang w:val="fi-FI"/>
        </w:rPr>
        <w:t xml:space="preserve">täysimääräisesti kaikilla elämänalueilla, sopimuspuolet toteuttavat asianmukaiset toimet </w:t>
      </w:r>
      <w:r w:rsidR="00415578">
        <w:rPr>
          <w:i/>
          <w:color w:val="auto"/>
          <w:szCs w:val="22"/>
          <w:lang w:val="fi-FI"/>
        </w:rPr>
        <w:tab/>
      </w:r>
      <w:r w:rsidR="00415578" w:rsidRPr="00415578">
        <w:rPr>
          <w:i/>
          <w:color w:val="auto"/>
          <w:szCs w:val="22"/>
          <w:lang w:val="fi-FI"/>
        </w:rPr>
        <w:t xml:space="preserve">varmistaakseen vammaisille henkilöille muiden kanssa yhdenvertaisen pääsyn fyysiseen </w:t>
      </w:r>
      <w:r w:rsidR="00415578">
        <w:rPr>
          <w:i/>
          <w:color w:val="auto"/>
          <w:szCs w:val="22"/>
          <w:lang w:val="fi-FI"/>
        </w:rPr>
        <w:tab/>
      </w:r>
      <w:r w:rsidR="00415578" w:rsidRPr="00415578">
        <w:rPr>
          <w:i/>
          <w:color w:val="auto"/>
          <w:szCs w:val="22"/>
          <w:lang w:val="fi-FI"/>
        </w:rPr>
        <w:t xml:space="preserve">ympäristöön, kuljetukseen, tiedottamiseen ja viestintään, muun muassa tieto-ja </w:t>
      </w:r>
      <w:r w:rsidR="00415578">
        <w:rPr>
          <w:i/>
          <w:color w:val="auto"/>
          <w:szCs w:val="22"/>
          <w:lang w:val="fi-FI"/>
        </w:rPr>
        <w:tab/>
      </w:r>
      <w:r w:rsidR="00415578" w:rsidRPr="00415578">
        <w:rPr>
          <w:i/>
          <w:color w:val="auto"/>
          <w:szCs w:val="22"/>
          <w:lang w:val="fi-FI"/>
        </w:rPr>
        <w:t xml:space="preserve">viestintäteknologiaan ja -järjestelmiin, sekä muihin yleisölle avoimiin tai tarjottaviin järjestelyihin </w:t>
      </w:r>
      <w:r w:rsidR="00415578">
        <w:rPr>
          <w:i/>
          <w:color w:val="auto"/>
          <w:szCs w:val="22"/>
          <w:lang w:val="fi-FI"/>
        </w:rPr>
        <w:tab/>
      </w:r>
      <w:r w:rsidR="00415578" w:rsidRPr="00415578">
        <w:rPr>
          <w:i/>
          <w:color w:val="auto"/>
          <w:szCs w:val="22"/>
          <w:lang w:val="fi-FI"/>
        </w:rPr>
        <w:t>ja palveluihin sekä kaupunki-että maaseutualueilla.”</w:t>
      </w:r>
      <w:bookmarkStart w:id="0" w:name="_GoBack"/>
      <w:bookmarkEnd w:id="0"/>
    </w:p>
    <w:p w:rsidR="00415578" w:rsidRPr="00415578" w:rsidRDefault="00415578" w:rsidP="00415578">
      <w:pPr>
        <w:spacing w:line="240" w:lineRule="auto"/>
        <w:ind w:left="0"/>
        <w:jc w:val="both"/>
        <w:rPr>
          <w:i/>
          <w:color w:val="auto"/>
          <w:szCs w:val="22"/>
          <w:lang w:val="fi-FI"/>
        </w:rPr>
      </w:pPr>
      <w:r>
        <w:rPr>
          <w:color w:val="auto"/>
          <w:szCs w:val="22"/>
          <w:lang w:val="fi-FI"/>
        </w:rPr>
        <w:tab/>
      </w:r>
      <w:r w:rsidRPr="00415578">
        <w:rPr>
          <w:color w:val="auto"/>
          <w:szCs w:val="22"/>
          <w:lang w:val="fi-FI"/>
        </w:rPr>
        <w:t xml:space="preserve">Yleissopimuksen terveyttä koskevassa 25 artiklassa todetaan, että sopijaosapuolet: </w:t>
      </w:r>
      <w:r w:rsidRPr="00415578">
        <w:rPr>
          <w:i/>
          <w:color w:val="auto"/>
          <w:szCs w:val="22"/>
          <w:lang w:val="fi-FI"/>
        </w:rPr>
        <w:t xml:space="preserve">”a) </w:t>
      </w:r>
      <w:r>
        <w:rPr>
          <w:i/>
          <w:color w:val="auto"/>
          <w:szCs w:val="22"/>
          <w:lang w:val="fi-FI"/>
        </w:rPr>
        <w:tab/>
      </w:r>
      <w:r w:rsidRPr="00415578">
        <w:rPr>
          <w:i/>
          <w:color w:val="auto"/>
          <w:szCs w:val="22"/>
          <w:lang w:val="fi-FI"/>
        </w:rPr>
        <w:t xml:space="preserve">järjestävät vammaisille henkilöille </w:t>
      </w:r>
      <w:proofErr w:type="spellStart"/>
      <w:r w:rsidRPr="00415578">
        <w:rPr>
          <w:i/>
          <w:color w:val="auto"/>
          <w:szCs w:val="22"/>
          <w:lang w:val="fi-FI"/>
        </w:rPr>
        <w:t>samanlaajuiset</w:t>
      </w:r>
      <w:proofErr w:type="spellEnd"/>
      <w:r w:rsidRPr="00415578">
        <w:rPr>
          <w:i/>
          <w:color w:val="auto"/>
          <w:szCs w:val="22"/>
          <w:lang w:val="fi-FI"/>
        </w:rPr>
        <w:t xml:space="preserve">, -laatuiset ja -tasoiset maksuttomat tai </w:t>
      </w:r>
      <w:r>
        <w:rPr>
          <w:i/>
          <w:color w:val="auto"/>
          <w:szCs w:val="22"/>
          <w:lang w:val="fi-FI"/>
        </w:rPr>
        <w:tab/>
      </w:r>
      <w:r w:rsidRPr="00415578">
        <w:rPr>
          <w:i/>
          <w:color w:val="auto"/>
          <w:szCs w:val="22"/>
          <w:lang w:val="fi-FI"/>
        </w:rPr>
        <w:t xml:space="preserve">kohtuuhintaiset terveydenhuoltopalvelut ja -ohjelmat kuin muille, myös </w:t>
      </w:r>
      <w:proofErr w:type="spellStart"/>
      <w:r w:rsidRPr="00415578">
        <w:rPr>
          <w:i/>
          <w:color w:val="auto"/>
          <w:szCs w:val="22"/>
          <w:lang w:val="fi-FI"/>
        </w:rPr>
        <w:t>seksuaali</w:t>
      </w:r>
      <w:proofErr w:type="spellEnd"/>
      <w:r w:rsidRPr="00415578">
        <w:rPr>
          <w:i/>
          <w:color w:val="auto"/>
          <w:szCs w:val="22"/>
          <w:lang w:val="fi-FI"/>
        </w:rPr>
        <w:t xml:space="preserve">- ja </w:t>
      </w:r>
      <w:r>
        <w:rPr>
          <w:i/>
          <w:color w:val="auto"/>
          <w:szCs w:val="22"/>
          <w:lang w:val="fi-FI"/>
        </w:rPr>
        <w:tab/>
      </w:r>
      <w:r w:rsidRPr="00415578">
        <w:rPr>
          <w:i/>
          <w:color w:val="auto"/>
          <w:szCs w:val="22"/>
          <w:lang w:val="fi-FI"/>
        </w:rPr>
        <w:t>lisääntymisterveyden sekä väestöpohjaisten kansanterveysohjelmien alalla”</w:t>
      </w:r>
    </w:p>
    <w:p w:rsidR="00415578" w:rsidRPr="00415578" w:rsidRDefault="00415578" w:rsidP="00415578">
      <w:pPr>
        <w:spacing w:line="240" w:lineRule="auto"/>
        <w:ind w:left="0"/>
        <w:jc w:val="both"/>
        <w:rPr>
          <w:color w:val="auto"/>
          <w:szCs w:val="22"/>
          <w:lang w:val="fi-FI"/>
        </w:rPr>
      </w:pPr>
    </w:p>
    <w:p w:rsidR="00FC57A3" w:rsidRDefault="00415578" w:rsidP="00415578">
      <w:pPr>
        <w:spacing w:line="240" w:lineRule="auto"/>
        <w:ind w:left="0"/>
        <w:jc w:val="both"/>
        <w:rPr>
          <w:color w:val="auto"/>
          <w:szCs w:val="22"/>
          <w:lang w:val="fi-FI"/>
        </w:rPr>
      </w:pPr>
      <w:r>
        <w:rPr>
          <w:color w:val="auto"/>
          <w:szCs w:val="22"/>
          <w:lang w:val="fi-FI"/>
        </w:rPr>
        <w:lastRenderedPageBreak/>
        <w:tab/>
      </w:r>
      <w:r w:rsidRPr="00415578">
        <w:rPr>
          <w:color w:val="auto"/>
          <w:szCs w:val="22"/>
          <w:lang w:val="fi-FI"/>
        </w:rPr>
        <w:t>Asetusluonnos vastaa hyvin YK:n vammaisyleissopimuksen em. velvoitteita.</w:t>
      </w:r>
    </w:p>
    <w:p w:rsidR="00415578" w:rsidRDefault="00FB7930" w:rsidP="00FC57A3">
      <w:pPr>
        <w:spacing w:line="240" w:lineRule="auto"/>
        <w:ind w:left="0"/>
        <w:jc w:val="both"/>
        <w:rPr>
          <w:color w:val="auto"/>
          <w:szCs w:val="22"/>
          <w:lang w:val="fi-FI"/>
        </w:rPr>
      </w:pPr>
      <w:r>
        <w:rPr>
          <w:color w:val="auto"/>
          <w:szCs w:val="22"/>
          <w:lang w:val="fi-FI"/>
        </w:rPr>
        <w:tab/>
      </w:r>
    </w:p>
    <w:p w:rsidR="00FC57A3" w:rsidRDefault="00415578" w:rsidP="00FC57A3">
      <w:pPr>
        <w:spacing w:line="240" w:lineRule="auto"/>
        <w:ind w:left="0"/>
        <w:jc w:val="both"/>
        <w:rPr>
          <w:color w:val="auto"/>
          <w:szCs w:val="22"/>
          <w:lang w:val="fi-FI"/>
        </w:rPr>
      </w:pPr>
      <w:r>
        <w:rPr>
          <w:color w:val="auto"/>
          <w:szCs w:val="22"/>
          <w:lang w:val="fi-FI"/>
        </w:rPr>
        <w:tab/>
      </w:r>
      <w:r w:rsidR="009D10AC">
        <w:rPr>
          <w:color w:val="auto"/>
          <w:szCs w:val="22"/>
          <w:lang w:val="fi-FI"/>
        </w:rPr>
        <w:t>Vammaisten henkilöiden oikeuksien neuvottelukunta</w:t>
      </w:r>
    </w:p>
    <w:p w:rsidR="00FC57A3" w:rsidRDefault="00FC57A3" w:rsidP="00FC57A3">
      <w:pPr>
        <w:spacing w:line="240" w:lineRule="auto"/>
        <w:ind w:left="0"/>
        <w:jc w:val="both"/>
        <w:rPr>
          <w:color w:val="auto"/>
          <w:szCs w:val="22"/>
          <w:lang w:val="fi-FI"/>
        </w:rPr>
      </w:pPr>
    </w:p>
    <w:p w:rsidR="00FC57A3" w:rsidRDefault="00FC57A3" w:rsidP="00FC57A3">
      <w:pPr>
        <w:spacing w:line="240" w:lineRule="auto"/>
        <w:ind w:left="0"/>
        <w:jc w:val="both"/>
        <w:rPr>
          <w:color w:val="auto"/>
          <w:szCs w:val="22"/>
          <w:lang w:val="fi-FI"/>
        </w:rPr>
      </w:pPr>
    </w:p>
    <w:p w:rsidR="00E13907" w:rsidRDefault="00FB7930" w:rsidP="00FC57A3">
      <w:pPr>
        <w:spacing w:line="240" w:lineRule="auto"/>
        <w:ind w:left="0"/>
        <w:jc w:val="both"/>
        <w:rPr>
          <w:color w:val="auto"/>
          <w:szCs w:val="22"/>
          <w:lang w:val="fi-FI"/>
        </w:rPr>
      </w:pPr>
      <w:r>
        <w:rPr>
          <w:color w:val="auto"/>
          <w:szCs w:val="22"/>
          <w:lang w:val="fi-FI"/>
        </w:rPr>
        <w:tab/>
      </w:r>
      <w:r w:rsidR="00271E49">
        <w:rPr>
          <w:color w:val="auto"/>
          <w:szCs w:val="22"/>
          <w:lang w:val="fi-FI"/>
        </w:rPr>
        <w:t xml:space="preserve">Jaana Huhta </w:t>
      </w:r>
      <w:r w:rsidR="00271E49">
        <w:rPr>
          <w:color w:val="auto"/>
          <w:szCs w:val="22"/>
          <w:lang w:val="fi-FI"/>
        </w:rPr>
        <w:tab/>
      </w:r>
      <w:r w:rsidR="00271E49">
        <w:rPr>
          <w:color w:val="auto"/>
          <w:szCs w:val="22"/>
          <w:lang w:val="fi-FI"/>
        </w:rPr>
        <w:tab/>
      </w:r>
      <w:r w:rsidR="00DD3D50">
        <w:rPr>
          <w:color w:val="auto"/>
          <w:szCs w:val="22"/>
          <w:lang w:val="fi-FI"/>
        </w:rPr>
        <w:tab/>
      </w:r>
      <w:r w:rsidR="00FC57A3">
        <w:rPr>
          <w:color w:val="auto"/>
          <w:szCs w:val="22"/>
          <w:lang w:val="fi-FI"/>
        </w:rPr>
        <w:t>Merja Heikkonen</w:t>
      </w:r>
    </w:p>
    <w:p w:rsidR="00DD3D50" w:rsidRPr="00532CDF" w:rsidRDefault="00DD3D50" w:rsidP="00FC57A3">
      <w:pPr>
        <w:spacing w:line="240" w:lineRule="auto"/>
        <w:ind w:left="0"/>
        <w:jc w:val="both"/>
        <w:rPr>
          <w:color w:val="auto"/>
          <w:szCs w:val="22"/>
          <w:lang w:val="fi-FI"/>
        </w:rPr>
      </w:pPr>
      <w:r>
        <w:rPr>
          <w:color w:val="auto"/>
          <w:szCs w:val="22"/>
          <w:lang w:val="fi-FI"/>
        </w:rPr>
        <w:tab/>
        <w:t>puheenjohtaja</w:t>
      </w:r>
      <w:r>
        <w:rPr>
          <w:color w:val="auto"/>
          <w:szCs w:val="22"/>
          <w:lang w:val="fi-FI"/>
        </w:rPr>
        <w:tab/>
      </w:r>
      <w:r>
        <w:rPr>
          <w:color w:val="auto"/>
          <w:szCs w:val="22"/>
          <w:lang w:val="fi-FI"/>
        </w:rPr>
        <w:tab/>
        <w:t>pääsihteeri</w:t>
      </w:r>
    </w:p>
    <w:sectPr w:rsidR="00DD3D50" w:rsidRPr="00532CDF" w:rsidSect="00C83653">
      <w:headerReference w:type="even" r:id="rId8"/>
      <w:headerReference w:type="default" r:id="rId9"/>
      <w:headerReference w:type="first" r:id="rId10"/>
      <w:footerReference w:type="first" r:id="rId11"/>
      <w:pgSz w:w="11900" w:h="16840"/>
      <w:pgMar w:top="2495" w:right="1134" w:bottom="1247" w:left="964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4DF" w:rsidRDefault="00AE14DF" w:rsidP="006A5311">
      <w:pPr>
        <w:spacing w:after="0" w:line="240" w:lineRule="auto"/>
      </w:pPr>
      <w:r>
        <w:separator/>
      </w:r>
    </w:p>
    <w:p w:rsidR="00AE14DF" w:rsidRDefault="00AE14DF"/>
  </w:endnote>
  <w:endnote w:type="continuationSeparator" w:id="0">
    <w:p w:rsidR="00AE14DF" w:rsidRDefault="00AE14DF" w:rsidP="006A5311">
      <w:pPr>
        <w:spacing w:after="0" w:line="240" w:lineRule="auto"/>
      </w:pPr>
      <w:r>
        <w:continuationSeparator/>
      </w:r>
    </w:p>
    <w:p w:rsidR="00AE14DF" w:rsidRDefault="00AE14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4F8" w:rsidRPr="00F827B0" w:rsidRDefault="004A14F8" w:rsidP="00F827B0">
    <w:pPr>
      <w:pStyle w:val="Alatunniste"/>
      <w:rPr>
        <w:lang w:val="fi-FI"/>
      </w:rPr>
    </w:pPr>
    <w:r w:rsidRPr="00F827B0">
      <w:rPr>
        <w:lang w:val="fi-FI"/>
      </w:rPr>
      <w:t xml:space="preserve">SOSIAALI- JA TERVEYSMINISTERIÖ Meritullinkatu 8, Helsinki. PL 33, 00023 Valtioneuvosto.  </w:t>
    </w:r>
    <w:r w:rsidRPr="00F827B0">
      <w:rPr>
        <w:lang w:val="fi-FI"/>
      </w:rPr>
      <w:br/>
      <w:t>0295 16001, stm.fi, @</w:t>
    </w:r>
    <w:proofErr w:type="spellStart"/>
    <w:r w:rsidRPr="00F827B0">
      <w:rPr>
        <w:lang w:val="fi-FI"/>
      </w:rPr>
      <w:t>STM_Uutiset</w:t>
    </w:r>
    <w:proofErr w:type="spellEnd"/>
    <w:r w:rsidRPr="00F827B0">
      <w:rPr>
        <w:lang w:val="fi-FI"/>
      </w:rPr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4DF" w:rsidRDefault="00AE14DF" w:rsidP="006A5311">
      <w:pPr>
        <w:spacing w:after="0" w:line="240" w:lineRule="auto"/>
      </w:pPr>
      <w:r>
        <w:separator/>
      </w:r>
    </w:p>
    <w:p w:rsidR="00AE14DF" w:rsidRDefault="00AE14DF"/>
  </w:footnote>
  <w:footnote w:type="continuationSeparator" w:id="0">
    <w:p w:rsidR="00AE14DF" w:rsidRDefault="00AE14DF" w:rsidP="006A5311">
      <w:pPr>
        <w:spacing w:after="0" w:line="240" w:lineRule="auto"/>
      </w:pPr>
      <w:r>
        <w:continuationSeparator/>
      </w:r>
    </w:p>
    <w:p w:rsidR="00AE14DF" w:rsidRDefault="00AE14D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311" w:rsidRDefault="00C83653">
    <w:pPr>
      <w:pStyle w:val="Yltunniste"/>
    </w:pPr>
    <w:r>
      <w:rPr>
        <w:noProof/>
        <w:lang w:val="fi-FI" w:eastAsia="fi-FI"/>
      </w:rPr>
      <w:drawing>
        <wp:anchor distT="0" distB="0" distL="114300" distR="114300" simplePos="0" relativeHeight="251661312" behindDoc="1" locked="0" layoutInCell="0" allowOverlap="1" wp14:anchorId="7C4EE6A2" wp14:editId="27B278C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9385" cy="10912475"/>
          <wp:effectExtent l="0" t="0" r="0" b="0"/>
          <wp:wrapNone/>
          <wp:docPr id="5" name="Kuva 5" descr="/Users/mari/Documents/STM-kirjepohjat/suomi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/Users/mari/Documents/STM-kirjepohjat/suomi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9385" cy="1091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11D5">
      <w:rPr>
        <w:noProof/>
        <w:lang w:val="fi-FI" w:eastAsia="fi-FI"/>
      </w:rPr>
      <w:pict w14:anchorId="735ABB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.55pt;height:859.25pt;z-index:-251657216;mso-position-horizontal:center;mso-position-horizontal-relative:margin;mso-position-vertical:center;mso-position-vertical-relative:margin" o:allowincell="f">
          <v:imagedata r:id="rId2" o:title="Kirjepohja_A4-01"/>
          <w10:wrap anchorx="margin" anchory="margin"/>
        </v:shape>
      </w:pict>
    </w:r>
  </w:p>
  <w:p w:rsidR="00210D2C" w:rsidRDefault="00210D2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311" w:rsidRDefault="00F827B0" w:rsidP="00F827B0">
    <w:pPr>
      <w:pStyle w:val="Yltunniste"/>
      <w:tabs>
        <w:tab w:val="clear" w:pos="4819"/>
        <w:tab w:val="clear" w:pos="9638"/>
        <w:tab w:val="right" w:pos="1304"/>
        <w:tab w:val="right" w:pos="2608"/>
        <w:tab w:val="right" w:pos="3912"/>
        <w:tab w:val="right" w:pos="5216"/>
        <w:tab w:val="right" w:pos="6521"/>
        <w:tab w:val="right" w:pos="7825"/>
        <w:tab w:val="right" w:pos="9129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  <w:r w:rsidR="006A5311">
      <w:fldChar w:fldCharType="begin"/>
    </w:r>
    <w:r w:rsidR="006A5311">
      <w:instrText xml:space="preserve"> PAGE  \* MERGEFORMAT </w:instrText>
    </w:r>
    <w:r w:rsidR="006A5311">
      <w:fldChar w:fldCharType="separate"/>
    </w:r>
    <w:r w:rsidR="00415578">
      <w:rPr>
        <w:noProof/>
      </w:rPr>
      <w:t>2</w:t>
    </w:r>
    <w:r w:rsidR="006A5311">
      <w:fldChar w:fldCharType="end"/>
    </w:r>
    <w:r w:rsidR="006A5311">
      <w:t xml:space="preserve"> / </w:t>
    </w:r>
    <w:r w:rsidR="00E13907">
      <w:rPr>
        <w:noProof/>
      </w:rPr>
      <w:fldChar w:fldCharType="begin"/>
    </w:r>
    <w:r w:rsidR="00E13907">
      <w:rPr>
        <w:noProof/>
      </w:rPr>
      <w:instrText xml:space="preserve"> NUMPAGES  \* MERGEFORMAT </w:instrText>
    </w:r>
    <w:r w:rsidR="00E13907">
      <w:rPr>
        <w:noProof/>
      </w:rPr>
      <w:fldChar w:fldCharType="separate"/>
    </w:r>
    <w:r w:rsidR="00415578">
      <w:rPr>
        <w:noProof/>
      </w:rPr>
      <w:t>2</w:t>
    </w:r>
    <w:r w:rsidR="00E13907">
      <w:rPr>
        <w:noProof/>
      </w:rPr>
      <w:fldChar w:fldCharType="end"/>
    </w:r>
  </w:p>
  <w:p w:rsidR="006A5311" w:rsidRDefault="006A5311" w:rsidP="006A5311">
    <w:pPr>
      <w:pStyle w:val="Yltunniste"/>
      <w:jc w:val="center"/>
    </w:pPr>
  </w:p>
  <w:p w:rsidR="00210D2C" w:rsidRDefault="00210D2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4C8" w:rsidRPr="00C72E35" w:rsidRDefault="005A11D5" w:rsidP="00E13907">
    <w:pPr>
      <w:pStyle w:val="Yltunniste"/>
      <w:tabs>
        <w:tab w:val="clear" w:pos="4819"/>
        <w:tab w:val="clear" w:pos="9638"/>
        <w:tab w:val="left" w:pos="5480"/>
      </w:tabs>
      <w:rPr>
        <w:color w:val="auto"/>
        <w:lang w:val="fi-FI"/>
      </w:rPr>
    </w:pPr>
    <w:r>
      <w:rPr>
        <w:noProof/>
        <w:lang w:val="fi-FI" w:eastAsia="fi-FI"/>
      </w:rPr>
      <w:pict w14:anchorId="736011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5" type="#_x0000_t75" style="position:absolute;margin-left:-51.15pt;margin-top:-123.75pt;width:612.55pt;height:859.25pt;z-index:-251654144;mso-position-horizontal-relative:margin;mso-position-vertical-relative:margin" o:allowincell="f">
          <v:imagedata r:id="rId1" o:title="suomi-01"/>
          <w10:wrap anchorx="margin" anchory="margin"/>
        </v:shape>
      </w:pict>
    </w:r>
    <w:r w:rsidR="00AB14C8" w:rsidRPr="00AB14C8">
      <w:rPr>
        <w:lang w:val="fi-FI"/>
      </w:rPr>
      <w:tab/>
    </w:r>
    <w:r w:rsidR="00A24937">
      <w:rPr>
        <w:color w:val="auto"/>
        <w:lang w:val="fi-FI"/>
      </w:rPr>
      <w:t>30</w:t>
    </w:r>
    <w:r w:rsidR="00C813A4">
      <w:rPr>
        <w:color w:val="auto"/>
        <w:lang w:val="fi-FI"/>
      </w:rPr>
      <w:t>.3.2021</w:t>
    </w:r>
  </w:p>
  <w:p w:rsidR="00210D2C" w:rsidRPr="00C72E35" w:rsidRDefault="00AB14C8" w:rsidP="00AB14C8">
    <w:pPr>
      <w:pStyle w:val="Yltunniste"/>
      <w:tabs>
        <w:tab w:val="clear" w:pos="4819"/>
        <w:tab w:val="clear" w:pos="9638"/>
        <w:tab w:val="left" w:pos="5480"/>
      </w:tabs>
      <w:rPr>
        <w:color w:val="auto"/>
        <w:lang w:val="fi-FI"/>
      </w:rPr>
    </w:pPr>
    <w:r w:rsidRPr="00C72E35">
      <w:rPr>
        <w:color w:val="auto"/>
        <w:lang w:val="fi-FI"/>
      </w:rPr>
      <w:tab/>
    </w:r>
    <w:r w:rsidR="00052C36" w:rsidRPr="00C72E35">
      <w:rPr>
        <w:color w:val="auto"/>
        <w:lang w:val="fi-FI"/>
      </w:rPr>
      <w:t xml:space="preserve">Vammaisten henkilöiden oikeuksien neuvottelukunta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840EB"/>
    <w:multiLevelType w:val="multilevel"/>
    <w:tmpl w:val="789EA34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6E278A"/>
    <w:multiLevelType w:val="hybridMultilevel"/>
    <w:tmpl w:val="04B26DB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95B75"/>
    <w:multiLevelType w:val="singleLevel"/>
    <w:tmpl w:val="C032AE32"/>
    <w:lvl w:ilvl="0">
      <w:start w:val="1"/>
      <w:numFmt w:val="decimal"/>
      <w:pStyle w:val="STMpytkirja"/>
      <w:lvlText w:val="%1"/>
      <w:lvlJc w:val="left"/>
      <w:pPr>
        <w:tabs>
          <w:tab w:val="num" w:pos="360"/>
        </w:tabs>
        <w:ind w:left="340" w:hanging="3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311"/>
    <w:rsid w:val="0001250B"/>
    <w:rsid w:val="00052C36"/>
    <w:rsid w:val="00053BA8"/>
    <w:rsid w:val="00054D27"/>
    <w:rsid w:val="00065071"/>
    <w:rsid w:val="00081A7B"/>
    <w:rsid w:val="00090438"/>
    <w:rsid w:val="00091FFF"/>
    <w:rsid w:val="000C7B40"/>
    <w:rsid w:val="000E671A"/>
    <w:rsid w:val="000F3004"/>
    <w:rsid w:val="001018E4"/>
    <w:rsid w:val="001212FF"/>
    <w:rsid w:val="001213BE"/>
    <w:rsid w:val="00124AFD"/>
    <w:rsid w:val="00124FF3"/>
    <w:rsid w:val="001279E8"/>
    <w:rsid w:val="00135FFD"/>
    <w:rsid w:val="00136334"/>
    <w:rsid w:val="0014734B"/>
    <w:rsid w:val="001660A0"/>
    <w:rsid w:val="001665DB"/>
    <w:rsid w:val="001820BA"/>
    <w:rsid w:val="00186380"/>
    <w:rsid w:val="001A1058"/>
    <w:rsid w:val="001A77F8"/>
    <w:rsid w:val="001F03A4"/>
    <w:rsid w:val="001F6720"/>
    <w:rsid w:val="00210D2C"/>
    <w:rsid w:val="00241C15"/>
    <w:rsid w:val="00246F03"/>
    <w:rsid w:val="00254D16"/>
    <w:rsid w:val="00263ADB"/>
    <w:rsid w:val="00270750"/>
    <w:rsid w:val="00270DA1"/>
    <w:rsid w:val="00271E49"/>
    <w:rsid w:val="00290308"/>
    <w:rsid w:val="00292B98"/>
    <w:rsid w:val="002C4D23"/>
    <w:rsid w:val="002C5201"/>
    <w:rsid w:val="002D1BFE"/>
    <w:rsid w:val="002E47AC"/>
    <w:rsid w:val="00301475"/>
    <w:rsid w:val="00302F54"/>
    <w:rsid w:val="00304DD4"/>
    <w:rsid w:val="00324A82"/>
    <w:rsid w:val="00330927"/>
    <w:rsid w:val="00331719"/>
    <w:rsid w:val="003419B0"/>
    <w:rsid w:val="00371918"/>
    <w:rsid w:val="00380EB8"/>
    <w:rsid w:val="00386750"/>
    <w:rsid w:val="00387A7A"/>
    <w:rsid w:val="003F1760"/>
    <w:rsid w:val="003F7211"/>
    <w:rsid w:val="004012E6"/>
    <w:rsid w:val="004028E0"/>
    <w:rsid w:val="00403DCB"/>
    <w:rsid w:val="00415578"/>
    <w:rsid w:val="00432CCB"/>
    <w:rsid w:val="00441C26"/>
    <w:rsid w:val="00451AFF"/>
    <w:rsid w:val="0045296D"/>
    <w:rsid w:val="00456811"/>
    <w:rsid w:val="004A0B8C"/>
    <w:rsid w:val="004A14F8"/>
    <w:rsid w:val="004B5F86"/>
    <w:rsid w:val="004B7C45"/>
    <w:rsid w:val="004C002A"/>
    <w:rsid w:val="004D6C7A"/>
    <w:rsid w:val="00505C9E"/>
    <w:rsid w:val="00507962"/>
    <w:rsid w:val="00532CDF"/>
    <w:rsid w:val="005338AE"/>
    <w:rsid w:val="0053508D"/>
    <w:rsid w:val="00537C16"/>
    <w:rsid w:val="00540A12"/>
    <w:rsid w:val="00551D50"/>
    <w:rsid w:val="005522AB"/>
    <w:rsid w:val="005528BB"/>
    <w:rsid w:val="005A11D5"/>
    <w:rsid w:val="005A2601"/>
    <w:rsid w:val="005C5275"/>
    <w:rsid w:val="005E02E4"/>
    <w:rsid w:val="005E15AF"/>
    <w:rsid w:val="005E44F2"/>
    <w:rsid w:val="006316B6"/>
    <w:rsid w:val="006452B4"/>
    <w:rsid w:val="00696B53"/>
    <w:rsid w:val="006A5311"/>
    <w:rsid w:val="006C2362"/>
    <w:rsid w:val="006C314E"/>
    <w:rsid w:val="006D77F9"/>
    <w:rsid w:val="006E48B2"/>
    <w:rsid w:val="007054A1"/>
    <w:rsid w:val="00707577"/>
    <w:rsid w:val="00707B08"/>
    <w:rsid w:val="0072436D"/>
    <w:rsid w:val="007350DB"/>
    <w:rsid w:val="00786D05"/>
    <w:rsid w:val="007B3C70"/>
    <w:rsid w:val="007C3864"/>
    <w:rsid w:val="007C6E5D"/>
    <w:rsid w:val="007F61AF"/>
    <w:rsid w:val="00817C61"/>
    <w:rsid w:val="00823CC0"/>
    <w:rsid w:val="00843798"/>
    <w:rsid w:val="00845B58"/>
    <w:rsid w:val="0087776A"/>
    <w:rsid w:val="00896694"/>
    <w:rsid w:val="008A12D5"/>
    <w:rsid w:val="008A7EA2"/>
    <w:rsid w:val="008B517E"/>
    <w:rsid w:val="008C4F86"/>
    <w:rsid w:val="00910B25"/>
    <w:rsid w:val="0091335B"/>
    <w:rsid w:val="009144F6"/>
    <w:rsid w:val="009149EE"/>
    <w:rsid w:val="00931064"/>
    <w:rsid w:val="0093347A"/>
    <w:rsid w:val="009571AB"/>
    <w:rsid w:val="00983653"/>
    <w:rsid w:val="009841DC"/>
    <w:rsid w:val="009A767E"/>
    <w:rsid w:val="009B3F61"/>
    <w:rsid w:val="009B68F6"/>
    <w:rsid w:val="009C0C41"/>
    <w:rsid w:val="009C528B"/>
    <w:rsid w:val="009D10AC"/>
    <w:rsid w:val="009F1E0D"/>
    <w:rsid w:val="00A1125E"/>
    <w:rsid w:val="00A22136"/>
    <w:rsid w:val="00A24937"/>
    <w:rsid w:val="00A437B4"/>
    <w:rsid w:val="00A624A7"/>
    <w:rsid w:val="00AA767C"/>
    <w:rsid w:val="00AB14C8"/>
    <w:rsid w:val="00AC1747"/>
    <w:rsid w:val="00AD101F"/>
    <w:rsid w:val="00AE14DF"/>
    <w:rsid w:val="00B04541"/>
    <w:rsid w:val="00B157A8"/>
    <w:rsid w:val="00B23DED"/>
    <w:rsid w:val="00B3441A"/>
    <w:rsid w:val="00B563D7"/>
    <w:rsid w:val="00B66E3E"/>
    <w:rsid w:val="00B9738C"/>
    <w:rsid w:val="00BB7E05"/>
    <w:rsid w:val="00BC6AB3"/>
    <w:rsid w:val="00BC7D0C"/>
    <w:rsid w:val="00BF4ADF"/>
    <w:rsid w:val="00C12148"/>
    <w:rsid w:val="00C13D29"/>
    <w:rsid w:val="00C17156"/>
    <w:rsid w:val="00C173EA"/>
    <w:rsid w:val="00C17DB1"/>
    <w:rsid w:val="00C23EB3"/>
    <w:rsid w:val="00C268B7"/>
    <w:rsid w:val="00C359B8"/>
    <w:rsid w:val="00C359CD"/>
    <w:rsid w:val="00C53923"/>
    <w:rsid w:val="00C72E35"/>
    <w:rsid w:val="00C77461"/>
    <w:rsid w:val="00C813A4"/>
    <w:rsid w:val="00C83653"/>
    <w:rsid w:val="00C90130"/>
    <w:rsid w:val="00CA35AF"/>
    <w:rsid w:val="00CB2687"/>
    <w:rsid w:val="00CB3005"/>
    <w:rsid w:val="00CC3B70"/>
    <w:rsid w:val="00CD07DA"/>
    <w:rsid w:val="00CD3DD6"/>
    <w:rsid w:val="00D177F6"/>
    <w:rsid w:val="00D37899"/>
    <w:rsid w:val="00D50AB3"/>
    <w:rsid w:val="00D527E3"/>
    <w:rsid w:val="00D607A8"/>
    <w:rsid w:val="00D62B7E"/>
    <w:rsid w:val="00D702C0"/>
    <w:rsid w:val="00DA46F0"/>
    <w:rsid w:val="00DA79FF"/>
    <w:rsid w:val="00DC27B3"/>
    <w:rsid w:val="00DD3D50"/>
    <w:rsid w:val="00DF11C3"/>
    <w:rsid w:val="00E010F7"/>
    <w:rsid w:val="00E0446A"/>
    <w:rsid w:val="00E13907"/>
    <w:rsid w:val="00E21108"/>
    <w:rsid w:val="00E3311F"/>
    <w:rsid w:val="00E5630E"/>
    <w:rsid w:val="00E7485B"/>
    <w:rsid w:val="00E831D5"/>
    <w:rsid w:val="00E93F9C"/>
    <w:rsid w:val="00E9566E"/>
    <w:rsid w:val="00E97B37"/>
    <w:rsid w:val="00EC01CC"/>
    <w:rsid w:val="00F25C43"/>
    <w:rsid w:val="00F42DEA"/>
    <w:rsid w:val="00F435D2"/>
    <w:rsid w:val="00F4383D"/>
    <w:rsid w:val="00F519FD"/>
    <w:rsid w:val="00F625C8"/>
    <w:rsid w:val="00F827B0"/>
    <w:rsid w:val="00FB76B8"/>
    <w:rsid w:val="00FB7930"/>
    <w:rsid w:val="00FC57A3"/>
    <w:rsid w:val="00FD56EB"/>
    <w:rsid w:val="00FF2CD7"/>
    <w:rsid w:val="00FF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0037596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F827B0"/>
    <w:pPr>
      <w:spacing w:after="240" w:line="280" w:lineRule="exact"/>
      <w:ind w:left="2608"/>
    </w:pPr>
    <w:rPr>
      <w:rFonts w:ascii="Myriad Pro" w:hAnsi="Myriad Pro"/>
      <w:color w:val="63666A"/>
      <w:sz w:val="22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F827B0"/>
    <w:pPr>
      <w:keepNext/>
      <w:keepLines/>
      <w:spacing w:line="320" w:lineRule="exact"/>
      <w:ind w:left="0"/>
      <w:outlineLvl w:val="0"/>
    </w:pPr>
    <w:rPr>
      <w:rFonts w:eastAsiaTheme="majorEastAsia" w:cstheme="majorBidi"/>
      <w:b/>
      <w:bCs/>
      <w:w w:val="120"/>
      <w:sz w:val="26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F827B0"/>
    <w:rPr>
      <w:rFonts w:ascii="Myriad Pro" w:eastAsiaTheme="majorEastAsia" w:hAnsi="Myriad Pro" w:cstheme="majorBidi"/>
      <w:b/>
      <w:bCs/>
      <w:color w:val="63666A"/>
      <w:w w:val="120"/>
      <w:sz w:val="26"/>
      <w:szCs w:val="32"/>
    </w:rPr>
  </w:style>
  <w:style w:type="paragraph" w:styleId="Otsikko">
    <w:name w:val="Title"/>
    <w:basedOn w:val="Normaali"/>
    <w:next w:val="Normaali"/>
    <w:link w:val="OtsikkoChar"/>
    <w:uiPriority w:val="10"/>
    <w:rsid w:val="009C528B"/>
    <w:pPr>
      <w:contextualSpacing/>
    </w:pPr>
    <w:rPr>
      <w:rFonts w:eastAsiaTheme="majorEastAsia" w:cstheme="majorBidi"/>
      <w:b/>
      <w:bCs/>
      <w:color w:val="5F6269"/>
      <w:spacing w:val="-10"/>
      <w:w w:val="120"/>
      <w:kern w:val="28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9C528B"/>
    <w:rPr>
      <w:rFonts w:ascii="Myriad Pro" w:eastAsiaTheme="majorEastAsia" w:hAnsi="Myriad Pro" w:cstheme="majorBidi"/>
      <w:b/>
      <w:bCs/>
      <w:color w:val="5F6269"/>
      <w:spacing w:val="-10"/>
      <w:w w:val="120"/>
      <w:kern w:val="28"/>
      <w:sz w:val="22"/>
      <w:szCs w:val="56"/>
    </w:rPr>
  </w:style>
  <w:style w:type="paragraph" w:styleId="Yltunniste">
    <w:name w:val="header"/>
    <w:basedOn w:val="Normaali"/>
    <w:link w:val="YltunnisteChar"/>
    <w:uiPriority w:val="99"/>
    <w:unhideWhenUsed/>
    <w:qFormat/>
    <w:rsid w:val="00F827B0"/>
    <w:pPr>
      <w:tabs>
        <w:tab w:val="center" w:pos="4819"/>
        <w:tab w:val="right" w:pos="9638"/>
      </w:tabs>
      <w:ind w:left="0"/>
    </w:pPr>
    <w:rPr>
      <w:b/>
      <w:color w:val="5F6269"/>
      <w:sz w:val="18"/>
    </w:rPr>
  </w:style>
  <w:style w:type="character" w:customStyle="1" w:styleId="YltunnisteChar">
    <w:name w:val="Ylätunniste Char"/>
    <w:basedOn w:val="Kappaleenoletusfontti"/>
    <w:link w:val="Yltunniste"/>
    <w:uiPriority w:val="99"/>
    <w:rsid w:val="00F827B0"/>
    <w:rPr>
      <w:rFonts w:ascii="Myriad Pro" w:hAnsi="Myriad Pro"/>
      <w:b/>
      <w:color w:val="5F6269"/>
      <w:sz w:val="18"/>
    </w:rPr>
  </w:style>
  <w:style w:type="paragraph" w:customStyle="1" w:styleId="Tiedotteentiedot">
    <w:name w:val="Tiedotteen tiedot"/>
    <w:basedOn w:val="Normaali"/>
    <w:rsid w:val="009C528B"/>
    <w:rPr>
      <w:color w:val="5F6269"/>
      <w:sz w:val="18"/>
      <w:lang w:val="fi-FI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F827B0"/>
    <w:pPr>
      <w:numPr>
        <w:ilvl w:val="1"/>
      </w:numPr>
      <w:ind w:left="2608"/>
    </w:pPr>
    <w:rPr>
      <w:rFonts w:eastAsiaTheme="minorEastAsia"/>
      <w:b/>
      <w:bCs/>
      <w:w w:val="120"/>
      <w:szCs w:val="22"/>
    </w:rPr>
  </w:style>
  <w:style w:type="character" w:customStyle="1" w:styleId="AlaotsikkoChar">
    <w:name w:val="Alaotsikko Char"/>
    <w:basedOn w:val="Kappaleenoletusfontti"/>
    <w:link w:val="Alaotsikko"/>
    <w:uiPriority w:val="11"/>
    <w:rsid w:val="00F827B0"/>
    <w:rPr>
      <w:rFonts w:ascii="Myriad Pro" w:eastAsiaTheme="minorEastAsia" w:hAnsi="Myriad Pro"/>
      <w:b/>
      <w:bCs/>
      <w:color w:val="63666A"/>
      <w:w w:val="120"/>
      <w:sz w:val="22"/>
      <w:szCs w:val="22"/>
    </w:rPr>
  </w:style>
  <w:style w:type="paragraph" w:customStyle="1" w:styleId="Tiedotteentiedotlihavoitu">
    <w:name w:val="Tiedotteen tiedot lihavoitu"/>
    <w:basedOn w:val="Tiedotteentiedot"/>
    <w:rsid w:val="00065071"/>
    <w:pPr>
      <w:framePr w:hSpace="141" w:wrap="around" w:vAnchor="page" w:hAnchor="page" w:x="2800" w:y="905"/>
    </w:pPr>
    <w:rPr>
      <w:b/>
      <w:bCs/>
      <w:szCs w:val="18"/>
    </w:rPr>
  </w:style>
  <w:style w:type="paragraph" w:customStyle="1" w:styleId="Tieodtteentiedot-tasausoikealle">
    <w:name w:val="Tieodtteen tiedot - tasaus oikealle"/>
    <w:basedOn w:val="Tiedotteentiedot"/>
    <w:rsid w:val="009C528B"/>
    <w:pPr>
      <w:framePr w:hSpace="141" w:wrap="around" w:vAnchor="page" w:hAnchor="page" w:x="2800" w:y="905"/>
    </w:pPr>
    <w:rPr>
      <w:b/>
      <w:bCs/>
      <w:szCs w:val="18"/>
    </w:rPr>
  </w:style>
  <w:style w:type="paragraph" w:customStyle="1" w:styleId="Listietojenantaja">
    <w:name w:val="Lisätietojen antaja"/>
    <w:basedOn w:val="Normaali"/>
    <w:qFormat/>
    <w:rsid w:val="00065071"/>
    <w:pPr>
      <w:spacing w:after="0"/>
    </w:pPr>
    <w:rPr>
      <w:color w:val="5F6269"/>
      <w:lang w:val="fi-FI"/>
    </w:rPr>
  </w:style>
  <w:style w:type="paragraph" w:styleId="Luettelokappale">
    <w:name w:val="List Paragraph"/>
    <w:basedOn w:val="Normaali"/>
    <w:uiPriority w:val="34"/>
    <w:qFormat/>
    <w:rsid w:val="00065071"/>
    <w:pPr>
      <w:ind w:left="720"/>
    </w:pPr>
    <w:rPr>
      <w:color w:val="5F6269"/>
    </w:rPr>
  </w:style>
  <w:style w:type="paragraph" w:styleId="Alatunniste">
    <w:name w:val="footer"/>
    <w:basedOn w:val="Normaali"/>
    <w:link w:val="AlatunnisteChar"/>
    <w:uiPriority w:val="99"/>
    <w:unhideWhenUsed/>
    <w:qFormat/>
    <w:rsid w:val="00F827B0"/>
    <w:pPr>
      <w:tabs>
        <w:tab w:val="center" w:pos="4819"/>
        <w:tab w:val="right" w:pos="9638"/>
      </w:tabs>
      <w:spacing w:after="0" w:line="220" w:lineRule="exact"/>
      <w:ind w:left="0"/>
    </w:pPr>
    <w:rPr>
      <w:w w:val="120"/>
      <w:sz w:val="18"/>
    </w:rPr>
  </w:style>
  <w:style w:type="character" w:customStyle="1" w:styleId="AlatunnisteChar">
    <w:name w:val="Alatunniste Char"/>
    <w:basedOn w:val="Kappaleenoletusfontti"/>
    <w:link w:val="Alatunniste"/>
    <w:uiPriority w:val="99"/>
    <w:rsid w:val="00F827B0"/>
    <w:rPr>
      <w:rFonts w:ascii="Myriad Pro" w:hAnsi="Myriad Pro"/>
      <w:color w:val="63666A"/>
      <w:w w:val="120"/>
      <w:sz w:val="18"/>
    </w:rPr>
  </w:style>
  <w:style w:type="paragraph" w:styleId="NormaaliWWW">
    <w:name w:val="Normal (Web)"/>
    <w:basedOn w:val="Normaali"/>
    <w:uiPriority w:val="99"/>
    <w:semiHidden/>
    <w:unhideWhenUsed/>
    <w:rsid w:val="00451AF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lang w:val="fi-FI" w:eastAsia="fi-FI"/>
    </w:rPr>
  </w:style>
  <w:style w:type="character" w:styleId="Voimakas">
    <w:name w:val="Strong"/>
    <w:basedOn w:val="Kappaleenoletusfontti"/>
    <w:uiPriority w:val="22"/>
    <w:qFormat/>
    <w:rsid w:val="004A14F8"/>
    <w:rPr>
      <w:b/>
      <w:bCs/>
    </w:rPr>
  </w:style>
  <w:style w:type="character" w:customStyle="1" w:styleId="apple-converted-space">
    <w:name w:val="apple-converted-space"/>
    <w:basedOn w:val="Kappaleenoletusfontti"/>
    <w:rsid w:val="004A14F8"/>
  </w:style>
  <w:style w:type="paragraph" w:styleId="Seliteteksti">
    <w:name w:val="Balloon Text"/>
    <w:basedOn w:val="Normaali"/>
    <w:link w:val="SelitetekstiChar"/>
    <w:uiPriority w:val="99"/>
    <w:semiHidden/>
    <w:unhideWhenUsed/>
    <w:rsid w:val="00D62B7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62B7E"/>
    <w:rPr>
      <w:rFonts w:ascii="Times New Roman" w:hAnsi="Times New Roman" w:cs="Times New Roman"/>
      <w:color w:val="242424"/>
      <w:sz w:val="18"/>
      <w:szCs w:val="18"/>
    </w:rPr>
  </w:style>
  <w:style w:type="character" w:styleId="Korostus">
    <w:name w:val="Emphasis"/>
    <w:basedOn w:val="Kappaleenoletusfontti"/>
    <w:uiPriority w:val="20"/>
    <w:qFormat/>
    <w:rsid w:val="00C83653"/>
    <w:rPr>
      <w:i/>
      <w:iCs/>
    </w:rPr>
  </w:style>
  <w:style w:type="character" w:styleId="Hienovarainenviittaus">
    <w:name w:val="Subtle Reference"/>
    <w:basedOn w:val="Kappaleenoletusfontti"/>
    <w:uiPriority w:val="31"/>
    <w:qFormat/>
    <w:rsid w:val="00C83653"/>
    <w:rPr>
      <w:smallCaps/>
      <w:color w:val="5A5A5A" w:themeColor="text1" w:themeTint="A5"/>
    </w:rPr>
  </w:style>
  <w:style w:type="paragraph" w:customStyle="1" w:styleId="STMnormaali">
    <w:name w:val="STM normaali"/>
    <w:rsid w:val="00246F03"/>
    <w:rPr>
      <w:rFonts w:ascii="Times New Roman" w:eastAsia="Times New Roman" w:hAnsi="Times New Roman" w:cs="Times New Roman"/>
      <w:sz w:val="22"/>
      <w:szCs w:val="20"/>
      <w:lang w:val="fi-FI"/>
    </w:rPr>
  </w:style>
  <w:style w:type="paragraph" w:customStyle="1" w:styleId="stmasia">
    <w:name w:val="stmasia"/>
    <w:rsid w:val="00246F03"/>
    <w:rPr>
      <w:rFonts w:ascii="Times New Roman" w:eastAsia="Times New Roman" w:hAnsi="Times New Roman" w:cs="Times New Roman"/>
      <w:b/>
      <w:caps/>
      <w:noProof/>
      <w:color w:val="000080"/>
      <w:szCs w:val="20"/>
      <w:lang w:val="en-GB"/>
    </w:rPr>
  </w:style>
  <w:style w:type="paragraph" w:customStyle="1" w:styleId="STMleipteksti">
    <w:name w:val="STM leipäteksti"/>
    <w:rsid w:val="00246F03"/>
    <w:pPr>
      <w:ind w:left="2608"/>
    </w:pPr>
    <w:rPr>
      <w:rFonts w:ascii="Times New Roman" w:eastAsia="Times New Roman" w:hAnsi="Times New Roman" w:cs="Times New Roman"/>
      <w:sz w:val="22"/>
      <w:szCs w:val="20"/>
      <w:lang w:val="fi-FI"/>
    </w:rPr>
  </w:style>
  <w:style w:type="paragraph" w:customStyle="1" w:styleId="STMriippuva2">
    <w:name w:val="STM riippuva2"/>
    <w:next w:val="STMleipteksti"/>
    <w:rsid w:val="00330927"/>
    <w:pPr>
      <w:ind w:left="2608" w:hanging="2608"/>
    </w:pPr>
    <w:rPr>
      <w:rFonts w:ascii="Times New Roman" w:eastAsia="Times New Roman" w:hAnsi="Times New Roman" w:cs="Times New Roman"/>
      <w:noProof/>
      <w:sz w:val="22"/>
      <w:szCs w:val="20"/>
      <w:lang w:val="en-GB"/>
    </w:rPr>
  </w:style>
  <w:style w:type="paragraph" w:customStyle="1" w:styleId="STMpytkirja">
    <w:name w:val="STM pöytäkirja"/>
    <w:basedOn w:val="STMnormaali"/>
    <w:next w:val="STMleipteksti"/>
    <w:rsid w:val="00E13907"/>
    <w:pPr>
      <w:numPr>
        <w:numId w:val="2"/>
      </w:numPr>
      <w:spacing w:before="240" w:after="240"/>
    </w:pPr>
  </w:style>
  <w:style w:type="paragraph" w:customStyle="1" w:styleId="Sisennys1">
    <w:name w:val="Sisennys1"/>
    <w:basedOn w:val="Normaali"/>
    <w:rsid w:val="00E13907"/>
    <w:pPr>
      <w:spacing w:after="0" w:line="240" w:lineRule="auto"/>
      <w:ind w:left="1304"/>
    </w:pPr>
    <w:rPr>
      <w:rFonts w:ascii="Times New Roman" w:eastAsia="Times New Roman" w:hAnsi="Times New Roman" w:cs="Times New Roman"/>
      <w:color w:val="auto"/>
      <w:sz w:val="24"/>
      <w:szCs w:val="20"/>
      <w:lang w:val="fi-FI" w:eastAsia="fi-FI"/>
    </w:rPr>
  </w:style>
  <w:style w:type="character" w:styleId="Hyperlinkki">
    <w:name w:val="Hyperlink"/>
    <w:basedOn w:val="Kappaleenoletusfontti"/>
    <w:uiPriority w:val="99"/>
    <w:unhideWhenUsed/>
    <w:rsid w:val="00CB26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8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1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41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6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E0F70-D9E4-42B5-9B22-C9408CDBF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331</Words>
  <Characters>2688</Characters>
  <Application>Microsoft Office Word</Application>
  <DocSecurity>0</DocSecurity>
  <Lines>22</Lines>
  <Paragraphs>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OTSIKKO</vt:lpstr>
    </vt:vector>
  </TitlesOfParts>
  <Company>Suomen valtion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Koivunen</dc:creator>
  <cp:keywords/>
  <dc:description/>
  <cp:lastModifiedBy>Alatalo Emmi (STM)</cp:lastModifiedBy>
  <cp:revision>3</cp:revision>
  <cp:lastPrinted>2018-03-02T06:56:00Z</cp:lastPrinted>
  <dcterms:created xsi:type="dcterms:W3CDTF">2021-04-12T09:32:00Z</dcterms:created>
  <dcterms:modified xsi:type="dcterms:W3CDTF">2021-04-12T10:01:00Z</dcterms:modified>
</cp:coreProperties>
</file>